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123" w:rsidRPr="00915523" w:rsidRDefault="001111AE" w:rsidP="00915523">
      <w:pPr>
        <w:pStyle w:val="Title"/>
        <w:jc w:val="center"/>
      </w:pPr>
      <w:r>
        <w:t xml:space="preserve">Extreme Heat </w:t>
      </w:r>
      <w:r w:rsidR="00A45123" w:rsidRPr="00915523">
        <w:t>Communications Plan Template</w:t>
      </w:r>
    </w:p>
    <w:p w:rsidR="00915523" w:rsidRDefault="00915523" w:rsidP="00622B3F"/>
    <w:p w:rsidR="00915523" w:rsidRPr="00915523" w:rsidRDefault="00915523" w:rsidP="00915523">
      <w:pPr>
        <w:pStyle w:val="Heading1"/>
        <w:rPr>
          <w:color w:val="auto"/>
        </w:rPr>
      </w:pPr>
      <w:r w:rsidRPr="00915523">
        <w:rPr>
          <w:color w:val="auto"/>
        </w:rPr>
        <w:t>DIRECTIONS:</w:t>
      </w:r>
    </w:p>
    <w:p w:rsidR="00915523" w:rsidRDefault="001111AE" w:rsidP="00622B3F">
      <w:r>
        <w:t xml:space="preserve">This is a template for an Extreme Heat </w:t>
      </w:r>
      <w:r w:rsidR="00915523">
        <w:t>Communication Plan to be used during an extreme heat event.  To tailor this template for use by your community, replace the content between the &lt; and &gt; symbols.</w:t>
      </w:r>
    </w:p>
    <w:p w:rsidR="00622B3F" w:rsidRDefault="001111AE" w:rsidP="00622B3F">
      <w:r>
        <w:t xml:space="preserve">Tailor this </w:t>
      </w:r>
      <w:r w:rsidR="00A45123">
        <w:t xml:space="preserve">communications plan </w:t>
      </w:r>
      <w:r>
        <w:t>template to</w:t>
      </w:r>
      <w:r w:rsidR="00A45123">
        <w:t xml:space="preserve"> articulate </w:t>
      </w:r>
      <w:r>
        <w:t xml:space="preserve">the </w:t>
      </w:r>
      <w:r w:rsidR="00A45123">
        <w:t xml:space="preserve">communication strategies </w:t>
      </w:r>
      <w:r>
        <w:t xml:space="preserve">you will use to communicate with both </w:t>
      </w:r>
      <w:r w:rsidR="00622B3F">
        <w:t>tribal community members</w:t>
      </w:r>
      <w:r w:rsidR="00A45123">
        <w:t xml:space="preserve"> and between Tribal emergency services, support departments and critical</w:t>
      </w:r>
      <w:r w:rsidR="00761C55">
        <w:t xml:space="preserve"> tribal</w:t>
      </w:r>
      <w:r w:rsidR="00A45123">
        <w:t xml:space="preserve"> organizations involved in the extreme heat response. </w:t>
      </w:r>
    </w:p>
    <w:p w:rsidR="00622B3F" w:rsidRDefault="001111AE" w:rsidP="00622B3F">
      <w:r>
        <w:t>Your</w:t>
      </w:r>
      <w:r w:rsidR="00A45123">
        <w:t xml:space="preserve"> plan should identify communication strategies </w:t>
      </w:r>
      <w:r>
        <w:t xml:space="preserve">you will use </w:t>
      </w:r>
      <w:r w:rsidR="00A45123">
        <w:t>for communicating heat-related information before, during and after an extreme heat event.</w:t>
      </w:r>
      <w:r w:rsidR="00622B3F" w:rsidRPr="00622B3F">
        <w:t xml:space="preserve"> </w:t>
      </w:r>
      <w:r>
        <w:t>Develop this</w:t>
      </w:r>
      <w:r w:rsidR="00622B3F">
        <w:t xml:space="preserve"> communication plan before the heat event and update</w:t>
      </w:r>
      <w:r>
        <w:t xml:space="preserve"> your plan</w:t>
      </w:r>
      <w:r w:rsidR="00622B3F">
        <w:t xml:space="preserve"> after </w:t>
      </w:r>
      <w:r w:rsidR="00CF2B21">
        <w:t>an extreme heat</w:t>
      </w:r>
      <w:r w:rsidR="00622B3F">
        <w:t xml:space="preserve"> event using lessons learned from implementing </w:t>
      </w:r>
      <w:r w:rsidR="00CF2B21">
        <w:t>your</w:t>
      </w:r>
      <w:r w:rsidR="00622B3F">
        <w:t xml:space="preserve"> plan. </w:t>
      </w:r>
    </w:p>
    <w:p w:rsidR="00A45123" w:rsidRDefault="00A45123">
      <w:r>
        <w:t xml:space="preserve">There should be frequent </w:t>
      </w:r>
      <w:r w:rsidR="00761C55">
        <w:t xml:space="preserve">(i.e. daily) </w:t>
      </w:r>
      <w:r>
        <w:t xml:space="preserve">communication between </w:t>
      </w:r>
      <w:r w:rsidR="00622B3F">
        <w:t xml:space="preserve">the </w:t>
      </w:r>
      <w:r>
        <w:t>Tribal Office of Emergency Services</w:t>
      </w:r>
      <w:r w:rsidR="00915523">
        <w:t>/Incident Command Structure or other entity</w:t>
      </w:r>
      <w:r>
        <w:t xml:space="preserve"> who is in charge of the </w:t>
      </w:r>
      <w:r w:rsidR="001111AE">
        <w:t xml:space="preserve">Tribe’s </w:t>
      </w:r>
      <w:r>
        <w:t xml:space="preserve">response </w:t>
      </w:r>
      <w:r w:rsidR="001111AE">
        <w:t>to a heat event and the</w:t>
      </w:r>
      <w:r>
        <w:t xml:space="preserve"> tribal support departments and critical </w:t>
      </w:r>
      <w:r w:rsidR="00622B3F">
        <w:t xml:space="preserve">tribal </w:t>
      </w:r>
      <w:r>
        <w:t xml:space="preserve">organizations such as Daycare Centers, Schools, Elder Organizations, etc.  </w:t>
      </w:r>
    </w:p>
    <w:p w:rsidR="00A45123" w:rsidRDefault="00A45123">
      <w:r>
        <w:t xml:space="preserve">Public Health and Safety Messages </w:t>
      </w:r>
      <w:r w:rsidR="001111AE">
        <w:t xml:space="preserve">used with community members </w:t>
      </w:r>
      <w:r w:rsidR="00CF2B21">
        <w:t xml:space="preserve">and tribal programs </w:t>
      </w:r>
      <w:r>
        <w:t xml:space="preserve">should include information on what to do (e.g., how to prevent symptoms of heat-related illnesses), characteristics of persons more vulnerable to extreme heat and where to go for more information. </w:t>
      </w:r>
    </w:p>
    <w:p w:rsidR="00A45123" w:rsidRDefault="001111AE">
      <w:r>
        <w:t xml:space="preserve">Your </w:t>
      </w:r>
      <w:r w:rsidR="00A45123">
        <w:t xml:space="preserve">plan should </w:t>
      </w:r>
      <w:r w:rsidR="00CF2B21">
        <w:t xml:space="preserve">specifically </w:t>
      </w:r>
      <w:r w:rsidR="00A45123">
        <w:t>outline how Public Health and Safety Messages will be transmitted through</w:t>
      </w:r>
      <w:r w:rsidR="00622B3F">
        <w:t>out</w:t>
      </w:r>
      <w:r w:rsidR="00A45123">
        <w:t xml:space="preserve"> the Tribe using outlets such as television, radio, internet, and distribution of fliers and posters. </w:t>
      </w:r>
    </w:p>
    <w:p w:rsidR="00A45123" w:rsidRDefault="00A45123">
      <w:r>
        <w:t xml:space="preserve">Message Templates </w:t>
      </w:r>
      <w:r w:rsidR="001111AE">
        <w:t xml:space="preserve">included in your communication plan </w:t>
      </w:r>
      <w:r>
        <w:t xml:space="preserve">should be tailored to </w:t>
      </w:r>
      <w:r w:rsidR="00622B3F">
        <w:t>tribal</w:t>
      </w:r>
      <w:r>
        <w:t xml:space="preserve"> demographics and </w:t>
      </w:r>
      <w:r w:rsidR="00622B3F">
        <w:t xml:space="preserve">target </w:t>
      </w:r>
      <w:r>
        <w:t xml:space="preserve">vulnerable </w:t>
      </w:r>
      <w:r w:rsidR="00622B3F">
        <w:t>groups</w:t>
      </w:r>
      <w:r>
        <w:t xml:space="preserve"> in the tribal community. For </w:t>
      </w:r>
      <w:r w:rsidR="00761C55">
        <w:t>example,</w:t>
      </w:r>
      <w:r>
        <w:t xml:space="preserve"> </w:t>
      </w:r>
      <w:r w:rsidR="00CF2B21">
        <w:t xml:space="preserve">an </w:t>
      </w:r>
      <w:r>
        <w:t>Extreme Heat tip and fact sheet s</w:t>
      </w:r>
      <w:r w:rsidR="00622B3F">
        <w:t>h</w:t>
      </w:r>
      <w:r>
        <w:t>ould be translated into the top 2-3 languages spoken in community and use language that is readily understood by all ages</w:t>
      </w:r>
      <w:r w:rsidR="00761C55">
        <w:t xml:space="preserve"> and education levels</w:t>
      </w:r>
      <w:r>
        <w:t xml:space="preserve">.  </w:t>
      </w:r>
    </w:p>
    <w:p w:rsidR="00A45123" w:rsidRPr="00915523" w:rsidRDefault="00915523" w:rsidP="00915523">
      <w:pPr>
        <w:pStyle w:val="Heading1"/>
        <w:rPr>
          <w:color w:val="auto"/>
        </w:rPr>
      </w:pPr>
      <w:r>
        <w:rPr>
          <w:color w:val="auto"/>
        </w:rPr>
        <w:t xml:space="preserve">I.  </w:t>
      </w:r>
      <w:r w:rsidR="00066530" w:rsidRPr="00915523">
        <w:rPr>
          <w:color w:val="auto"/>
        </w:rPr>
        <w:t>Designated Media Outlets</w:t>
      </w:r>
    </w:p>
    <w:p w:rsidR="00066530" w:rsidRDefault="00066530">
      <w:r>
        <w:t xml:space="preserve">Below is a list of the media outlets that will be </w:t>
      </w:r>
      <w:r w:rsidR="003F2A66">
        <w:t>utilized</w:t>
      </w:r>
      <w:r>
        <w:t xml:space="preserve"> during an extreme heat emergency to communicate public health and safety information.</w:t>
      </w:r>
    </w:p>
    <w:tbl>
      <w:tblPr>
        <w:tblStyle w:val="TableGrid"/>
        <w:tblW w:w="0" w:type="auto"/>
        <w:tblLook w:val="04A0" w:firstRow="1" w:lastRow="0" w:firstColumn="1" w:lastColumn="0" w:noHBand="0" w:noVBand="1"/>
        <w:tblCaption w:val="Table of Media Outlet Contact Information"/>
      </w:tblPr>
      <w:tblGrid>
        <w:gridCol w:w="2371"/>
        <w:gridCol w:w="2413"/>
        <w:gridCol w:w="2373"/>
        <w:gridCol w:w="2193"/>
      </w:tblGrid>
      <w:tr w:rsidR="00066530" w:rsidTr="002F028C">
        <w:trPr>
          <w:tblHeader/>
        </w:trPr>
        <w:tc>
          <w:tcPr>
            <w:tcW w:w="2371" w:type="dxa"/>
          </w:tcPr>
          <w:p w:rsidR="00066530" w:rsidRPr="00915523" w:rsidRDefault="00066530">
            <w:pPr>
              <w:rPr>
                <w:b/>
              </w:rPr>
            </w:pPr>
            <w:r w:rsidRPr="00915523">
              <w:rPr>
                <w:b/>
              </w:rPr>
              <w:t>Media Outlet Name</w:t>
            </w:r>
          </w:p>
        </w:tc>
        <w:tc>
          <w:tcPr>
            <w:tcW w:w="2413" w:type="dxa"/>
          </w:tcPr>
          <w:p w:rsidR="00066530" w:rsidRPr="00915523" w:rsidRDefault="00066530">
            <w:pPr>
              <w:rPr>
                <w:b/>
              </w:rPr>
            </w:pPr>
            <w:r w:rsidRPr="00915523">
              <w:rPr>
                <w:b/>
              </w:rPr>
              <w:t>Point of Contact</w:t>
            </w:r>
          </w:p>
        </w:tc>
        <w:tc>
          <w:tcPr>
            <w:tcW w:w="2373" w:type="dxa"/>
          </w:tcPr>
          <w:p w:rsidR="00066530" w:rsidRPr="00915523" w:rsidRDefault="00066530">
            <w:pPr>
              <w:rPr>
                <w:b/>
              </w:rPr>
            </w:pPr>
            <w:r w:rsidRPr="00915523">
              <w:rPr>
                <w:b/>
              </w:rPr>
              <w:t>Phone</w:t>
            </w:r>
          </w:p>
        </w:tc>
        <w:tc>
          <w:tcPr>
            <w:tcW w:w="2193" w:type="dxa"/>
          </w:tcPr>
          <w:p w:rsidR="00066530" w:rsidRPr="00915523" w:rsidRDefault="00066530">
            <w:pPr>
              <w:rPr>
                <w:b/>
              </w:rPr>
            </w:pPr>
            <w:r w:rsidRPr="00915523">
              <w:rPr>
                <w:b/>
              </w:rPr>
              <w:t>Email</w:t>
            </w:r>
          </w:p>
        </w:tc>
      </w:tr>
      <w:tr w:rsidR="00066530" w:rsidTr="002F028C">
        <w:trPr>
          <w:tblHeader/>
        </w:trPr>
        <w:tc>
          <w:tcPr>
            <w:tcW w:w="2371" w:type="dxa"/>
          </w:tcPr>
          <w:p w:rsidR="00066530" w:rsidRDefault="00915523">
            <w:r>
              <w:t>&lt;local newspaper&gt;</w:t>
            </w:r>
          </w:p>
        </w:tc>
        <w:tc>
          <w:tcPr>
            <w:tcW w:w="2413" w:type="dxa"/>
          </w:tcPr>
          <w:p w:rsidR="00066530" w:rsidRDefault="00915523">
            <w:r>
              <w:t>&lt;name&gt;</w:t>
            </w:r>
          </w:p>
        </w:tc>
        <w:tc>
          <w:tcPr>
            <w:tcW w:w="2373" w:type="dxa"/>
          </w:tcPr>
          <w:p w:rsidR="00066530" w:rsidRDefault="00915523">
            <w:r>
              <w:t>&lt;999-999-9999&gt;</w:t>
            </w:r>
          </w:p>
        </w:tc>
        <w:tc>
          <w:tcPr>
            <w:tcW w:w="2193" w:type="dxa"/>
          </w:tcPr>
          <w:p w:rsidR="00066530" w:rsidRDefault="00915523">
            <w:r>
              <w:t>&lt;email@email.com&gt;</w:t>
            </w:r>
          </w:p>
        </w:tc>
      </w:tr>
      <w:tr w:rsidR="00066530" w:rsidTr="002F028C">
        <w:trPr>
          <w:tblHeader/>
        </w:trPr>
        <w:tc>
          <w:tcPr>
            <w:tcW w:w="2371" w:type="dxa"/>
          </w:tcPr>
          <w:p w:rsidR="00066530" w:rsidRDefault="00915523">
            <w:r>
              <w:t>&lt;local radio station&gt;</w:t>
            </w:r>
          </w:p>
        </w:tc>
        <w:tc>
          <w:tcPr>
            <w:tcW w:w="2413" w:type="dxa"/>
          </w:tcPr>
          <w:p w:rsidR="00066530" w:rsidRDefault="00915523">
            <w:r>
              <w:t>&lt;name&gt;</w:t>
            </w:r>
          </w:p>
        </w:tc>
        <w:tc>
          <w:tcPr>
            <w:tcW w:w="2373" w:type="dxa"/>
          </w:tcPr>
          <w:p w:rsidR="00066530" w:rsidRDefault="00915523">
            <w:r>
              <w:t>&lt;999-999-9999&gt;</w:t>
            </w:r>
          </w:p>
        </w:tc>
        <w:tc>
          <w:tcPr>
            <w:tcW w:w="2193" w:type="dxa"/>
          </w:tcPr>
          <w:p w:rsidR="00066530" w:rsidRDefault="00915523">
            <w:r>
              <w:t>&lt;email@email.com&gt;</w:t>
            </w:r>
          </w:p>
        </w:tc>
      </w:tr>
      <w:tr w:rsidR="00066530" w:rsidTr="002F028C">
        <w:trPr>
          <w:tblHeader/>
        </w:trPr>
        <w:tc>
          <w:tcPr>
            <w:tcW w:w="2371" w:type="dxa"/>
          </w:tcPr>
          <w:p w:rsidR="00066530" w:rsidRDefault="00915523">
            <w:r>
              <w:t>&lt;local TV station&gt;</w:t>
            </w:r>
          </w:p>
        </w:tc>
        <w:tc>
          <w:tcPr>
            <w:tcW w:w="2413" w:type="dxa"/>
          </w:tcPr>
          <w:p w:rsidR="00066530" w:rsidRDefault="00915523">
            <w:r>
              <w:t>&lt;name&gt;</w:t>
            </w:r>
          </w:p>
        </w:tc>
        <w:tc>
          <w:tcPr>
            <w:tcW w:w="2373" w:type="dxa"/>
          </w:tcPr>
          <w:p w:rsidR="00066530" w:rsidRDefault="00915523">
            <w:r>
              <w:t>&lt;999-999-9999&gt;</w:t>
            </w:r>
          </w:p>
        </w:tc>
        <w:tc>
          <w:tcPr>
            <w:tcW w:w="2193" w:type="dxa"/>
          </w:tcPr>
          <w:p w:rsidR="00066530" w:rsidRDefault="00915523">
            <w:r>
              <w:t>&lt;email@email.com&gt;</w:t>
            </w:r>
          </w:p>
        </w:tc>
      </w:tr>
      <w:tr w:rsidR="00066530" w:rsidTr="002F028C">
        <w:trPr>
          <w:tblHeader/>
        </w:trPr>
        <w:tc>
          <w:tcPr>
            <w:tcW w:w="2371" w:type="dxa"/>
          </w:tcPr>
          <w:p w:rsidR="00066530" w:rsidRDefault="00915523">
            <w:r>
              <w:t>&lt;Tribe’s social media&gt;</w:t>
            </w:r>
          </w:p>
        </w:tc>
        <w:tc>
          <w:tcPr>
            <w:tcW w:w="2413" w:type="dxa"/>
          </w:tcPr>
          <w:p w:rsidR="00066530" w:rsidRDefault="00915523">
            <w:r>
              <w:t>&lt;name&gt;</w:t>
            </w:r>
          </w:p>
        </w:tc>
        <w:tc>
          <w:tcPr>
            <w:tcW w:w="2373" w:type="dxa"/>
          </w:tcPr>
          <w:p w:rsidR="00066530" w:rsidRDefault="00915523">
            <w:r>
              <w:t>&lt;999-999-9999&gt;</w:t>
            </w:r>
          </w:p>
        </w:tc>
        <w:tc>
          <w:tcPr>
            <w:tcW w:w="2193" w:type="dxa"/>
          </w:tcPr>
          <w:p w:rsidR="00066530" w:rsidRDefault="00915523">
            <w:r>
              <w:t>&lt;email@email.com&gt;</w:t>
            </w:r>
          </w:p>
        </w:tc>
      </w:tr>
    </w:tbl>
    <w:p w:rsidR="00066530" w:rsidRDefault="00066530"/>
    <w:p w:rsidR="003F2A66" w:rsidRPr="00915523" w:rsidRDefault="00915523" w:rsidP="00915523">
      <w:pPr>
        <w:pStyle w:val="Heading1"/>
        <w:rPr>
          <w:color w:val="auto"/>
        </w:rPr>
      </w:pPr>
      <w:r>
        <w:rPr>
          <w:color w:val="auto"/>
        </w:rPr>
        <w:t xml:space="preserve">II.  </w:t>
      </w:r>
      <w:r w:rsidR="003F2A66" w:rsidRPr="00915523">
        <w:rPr>
          <w:color w:val="auto"/>
        </w:rPr>
        <w:t>PHASE I: SEASONAL READINESS</w:t>
      </w:r>
    </w:p>
    <w:p w:rsidR="00A45123" w:rsidRDefault="00915523" w:rsidP="00915523">
      <w:pPr>
        <w:pStyle w:val="Heading2"/>
        <w:rPr>
          <w:b/>
        </w:rPr>
      </w:pPr>
      <w:r>
        <w:rPr>
          <w:b/>
          <w:color w:val="auto"/>
        </w:rPr>
        <w:t>Communication Strategy Before a</w:t>
      </w:r>
      <w:r w:rsidR="00A45123" w:rsidRPr="00915523">
        <w:rPr>
          <w:b/>
          <w:color w:val="auto"/>
        </w:rPr>
        <w:t>n Extreme Heat Event</w:t>
      </w:r>
    </w:p>
    <w:p w:rsidR="00A45123" w:rsidRDefault="00915523" w:rsidP="00622B3F">
      <w:pPr>
        <w:pStyle w:val="ListParagraph"/>
        <w:numPr>
          <w:ilvl w:val="0"/>
          <w:numId w:val="2"/>
        </w:numPr>
      </w:pPr>
      <w:r>
        <w:t>&lt;</w:t>
      </w:r>
      <w:r w:rsidR="00A45123">
        <w:t xml:space="preserve">Insert </w:t>
      </w:r>
      <w:r w:rsidR="00CF2B21">
        <w:t>the</w:t>
      </w:r>
      <w:r w:rsidR="00A45123">
        <w:t xml:space="preserve"> strategies </w:t>
      </w:r>
      <w:r w:rsidR="00CF2B21">
        <w:t xml:space="preserve">you will use for communication </w:t>
      </w:r>
      <w:r w:rsidR="00622B3F">
        <w:t>between</w:t>
      </w:r>
      <w:r w:rsidR="00A45123">
        <w:t xml:space="preserve"> </w:t>
      </w:r>
      <w:r w:rsidR="00622B3F">
        <w:t>tribal emergency services</w:t>
      </w:r>
      <w:r w:rsidR="00BF3D12">
        <w:t>/incident command structure</w:t>
      </w:r>
      <w:r w:rsidR="00761C55">
        <w:t>,</w:t>
      </w:r>
      <w:r w:rsidR="00622B3F">
        <w:t xml:space="preserve"> support departments</w:t>
      </w:r>
      <w:r w:rsidR="00BF3D12">
        <w:t xml:space="preserve"> (e.g. transportation, Tribal OSHA, Tribal EPA, Social Services, Community Health Department)</w:t>
      </w:r>
      <w:r w:rsidR="00A45123">
        <w:t xml:space="preserve"> </w:t>
      </w:r>
      <w:r w:rsidR="00761C55">
        <w:t xml:space="preserve">and critical tribal organizations </w:t>
      </w:r>
      <w:r w:rsidR="00BF3D12">
        <w:t xml:space="preserve">(e.g. churches, daycare, Head Start, School, Community Centers, Senior Centers, skilled nursing facilities, assisted living facilities, clinics, EMS, dialysis centers) </w:t>
      </w:r>
      <w:r w:rsidR="00A45123">
        <w:t>participating in t</w:t>
      </w:r>
      <w:r w:rsidR="00622B3F">
        <w:t>he</w:t>
      </w:r>
      <w:r w:rsidR="00CF2B21">
        <w:t xml:space="preserve"> response to the heat event (extreme </w:t>
      </w:r>
      <w:r w:rsidR="00622B3F">
        <w:t>heat response plan</w:t>
      </w:r>
      <w:r w:rsidR="00CF2B21">
        <w:t>)</w:t>
      </w:r>
      <w:r w:rsidR="00622B3F">
        <w:t>.</w:t>
      </w:r>
      <w:r>
        <w:t>&gt;</w:t>
      </w:r>
    </w:p>
    <w:p w:rsidR="00622B3F" w:rsidRDefault="00915523" w:rsidP="00622B3F">
      <w:pPr>
        <w:pStyle w:val="ListParagraph"/>
        <w:numPr>
          <w:ilvl w:val="0"/>
          <w:numId w:val="2"/>
        </w:numPr>
      </w:pPr>
      <w:r>
        <w:t>&lt;</w:t>
      </w:r>
      <w:r w:rsidR="00A45123">
        <w:t xml:space="preserve">Insert communication strategies </w:t>
      </w:r>
      <w:r w:rsidR="00CF2B21">
        <w:t xml:space="preserve">you will use </w:t>
      </w:r>
      <w:r w:rsidR="00622B3F">
        <w:t xml:space="preserve">in the </w:t>
      </w:r>
      <w:r w:rsidR="00CF2B21">
        <w:t>S</w:t>
      </w:r>
      <w:r w:rsidR="00622B3F">
        <w:t>pring with</w:t>
      </w:r>
      <w:r w:rsidR="00A45123">
        <w:t xml:space="preserve"> </w:t>
      </w:r>
      <w:r w:rsidR="00622B3F">
        <w:t>tribal members</w:t>
      </w:r>
      <w:r w:rsidR="00A45123">
        <w:t xml:space="preserve"> </w:t>
      </w:r>
      <w:r w:rsidR="00A01ED7">
        <w:t xml:space="preserve">and vulnerable community members </w:t>
      </w:r>
      <w:r w:rsidR="00A45123">
        <w:t>to prepare them for extreme heat events</w:t>
      </w:r>
      <w:r w:rsidR="00622B3F">
        <w:t>.</w:t>
      </w:r>
      <w:r w:rsidR="00A45123">
        <w:t xml:space="preserve"> </w:t>
      </w:r>
      <w:r w:rsidR="00622B3F">
        <w:t xml:space="preserve">  Include</w:t>
      </w:r>
      <w:r w:rsidR="00761C55">
        <w:t xml:space="preserve"> </w:t>
      </w:r>
      <w:r w:rsidR="00C907E4">
        <w:t xml:space="preserve">a description of how information will be distributed regarding </w:t>
      </w:r>
      <w:r w:rsidR="00622B3F">
        <w:t>the availability of resources such as LIHEAP funding for cooling assistance,</w:t>
      </w:r>
      <w:r w:rsidR="00C907E4">
        <w:t xml:space="preserve"> home weatherization, electric bill funding assistance for low income tribal members,</w:t>
      </w:r>
      <w:r w:rsidR="00622B3F">
        <w:t xml:space="preserve"> </w:t>
      </w:r>
      <w:r w:rsidR="00A01ED7">
        <w:t xml:space="preserve">transportation to cooling centers, and the </w:t>
      </w:r>
      <w:r w:rsidR="00622B3F">
        <w:t>availability of</w:t>
      </w:r>
      <w:r w:rsidR="00C907E4">
        <w:t xml:space="preserve"> motel vouchers, </w:t>
      </w:r>
      <w:r w:rsidR="00BF3D12">
        <w:t>bottled water,</w:t>
      </w:r>
      <w:r w:rsidR="00622B3F">
        <w:t xml:space="preserve"> box fans and</w:t>
      </w:r>
      <w:r w:rsidR="00C907E4">
        <w:t>/or</w:t>
      </w:r>
      <w:r w:rsidR="00622B3F">
        <w:t xml:space="preserve"> A/C units for distribution to vulnerable groups by the Tribe, etc.</w:t>
      </w:r>
      <w:r>
        <w:t>&gt;</w:t>
      </w:r>
      <w:r w:rsidR="00622B3F">
        <w:t xml:space="preserve"> </w:t>
      </w:r>
    </w:p>
    <w:p w:rsidR="003F2A66" w:rsidRPr="00915523" w:rsidRDefault="00915523" w:rsidP="00915523">
      <w:pPr>
        <w:pStyle w:val="Heading1"/>
        <w:rPr>
          <w:color w:val="auto"/>
        </w:rPr>
      </w:pPr>
      <w:r>
        <w:rPr>
          <w:color w:val="auto"/>
        </w:rPr>
        <w:t xml:space="preserve">III. </w:t>
      </w:r>
      <w:r w:rsidR="003F2A66" w:rsidRPr="00915523">
        <w:rPr>
          <w:color w:val="auto"/>
        </w:rPr>
        <w:t>PHASE II &amp; III: HEAT WATCH &amp; HEAT WARNING</w:t>
      </w:r>
    </w:p>
    <w:p w:rsidR="00A45123" w:rsidRDefault="00915523" w:rsidP="00915523">
      <w:pPr>
        <w:pStyle w:val="Heading2"/>
        <w:rPr>
          <w:b/>
        </w:rPr>
      </w:pPr>
      <w:r>
        <w:rPr>
          <w:b/>
          <w:color w:val="auto"/>
        </w:rPr>
        <w:t>Communication Strategy During a</w:t>
      </w:r>
      <w:r w:rsidR="00A45123" w:rsidRPr="00915523">
        <w:rPr>
          <w:b/>
          <w:color w:val="auto"/>
        </w:rPr>
        <w:t xml:space="preserve">n Extreme Heat Event: </w:t>
      </w:r>
    </w:p>
    <w:p w:rsidR="00A45123" w:rsidRDefault="00A45123" w:rsidP="00622B3F">
      <w:pPr>
        <w:pStyle w:val="ListParagraph"/>
        <w:numPr>
          <w:ilvl w:val="0"/>
          <w:numId w:val="2"/>
        </w:numPr>
      </w:pPr>
      <w:r>
        <w:t xml:space="preserve">Insert </w:t>
      </w:r>
      <w:r w:rsidR="00CF2B21">
        <w:t xml:space="preserve">the </w:t>
      </w:r>
      <w:r>
        <w:t xml:space="preserve">communication methods </w:t>
      </w:r>
      <w:r w:rsidR="00CF2B21">
        <w:t xml:space="preserve">that will be used </w:t>
      </w:r>
      <w:r w:rsidR="00622B3F">
        <w:t>between tribal emergency services</w:t>
      </w:r>
      <w:r w:rsidR="00BF3D12">
        <w:t>/incident command structure</w:t>
      </w:r>
      <w:r w:rsidR="00761C55">
        <w:t>,</w:t>
      </w:r>
      <w:r w:rsidR="00622B3F">
        <w:t xml:space="preserve"> support departments </w:t>
      </w:r>
      <w:r w:rsidR="00BF3D12">
        <w:t xml:space="preserve">(e.g. transportation, Tribal OSHA, Tribal EPA, Social Services, Community Health Department) </w:t>
      </w:r>
      <w:r w:rsidR="00761C55">
        <w:t xml:space="preserve">and critical tribal organizations </w:t>
      </w:r>
      <w:r w:rsidR="00BF3D12">
        <w:t xml:space="preserve">(e.g. churches, daycare, Head Start, School, Community Centers, Senior Centers, skilled nursing facilities, assisted living facilities, clinics, EMS, dialysis centers) </w:t>
      </w:r>
      <w:r w:rsidR="00622B3F">
        <w:t xml:space="preserve">participating in the </w:t>
      </w:r>
      <w:r w:rsidR="00CF2B21">
        <w:t>response to a heat event (</w:t>
      </w:r>
      <w:r w:rsidR="00622B3F">
        <w:t>heat response plan</w:t>
      </w:r>
      <w:r w:rsidR="00CF2B21">
        <w:t>)</w:t>
      </w:r>
      <w:r w:rsidR="00622B3F">
        <w:t xml:space="preserve"> </w:t>
      </w:r>
      <w:r>
        <w:t>to ensure that strategies are being coordinated and implemented smoothly</w:t>
      </w:r>
      <w:r w:rsidR="00622B3F">
        <w:t>.</w:t>
      </w:r>
      <w:r>
        <w:t xml:space="preserve"> </w:t>
      </w:r>
    </w:p>
    <w:p w:rsidR="00A45123" w:rsidRDefault="00A45123" w:rsidP="00622B3F">
      <w:pPr>
        <w:pStyle w:val="ListParagraph"/>
        <w:numPr>
          <w:ilvl w:val="0"/>
          <w:numId w:val="2"/>
        </w:numPr>
      </w:pPr>
      <w:r>
        <w:t xml:space="preserve">Insert communication strategies </w:t>
      </w:r>
      <w:r w:rsidR="00CF2B21">
        <w:t xml:space="preserve">for </w:t>
      </w:r>
      <w:r w:rsidR="00761C55">
        <w:t>using</w:t>
      </w:r>
      <w:r>
        <w:t xml:space="preserve"> </w:t>
      </w:r>
      <w:r w:rsidR="00622B3F">
        <w:t xml:space="preserve">tribal </w:t>
      </w:r>
      <w:r>
        <w:t xml:space="preserve">media </w:t>
      </w:r>
      <w:r w:rsidR="00622B3F">
        <w:t xml:space="preserve">outlets </w:t>
      </w:r>
      <w:r>
        <w:t xml:space="preserve">to inform </w:t>
      </w:r>
      <w:r w:rsidR="00CF2B21">
        <w:t xml:space="preserve">tribal members </w:t>
      </w:r>
      <w:r>
        <w:t xml:space="preserve">of </w:t>
      </w:r>
      <w:r w:rsidR="00622B3F">
        <w:t xml:space="preserve">ways to identify and prevent heat-related illnesses, </w:t>
      </w:r>
      <w:r>
        <w:t>cooling centers</w:t>
      </w:r>
      <w:r w:rsidR="00622B3F">
        <w:t>/</w:t>
      </w:r>
      <w:r>
        <w:t xml:space="preserve">places, etc. </w:t>
      </w:r>
    </w:p>
    <w:p w:rsidR="00761C55" w:rsidRDefault="00761C55" w:rsidP="00622B3F">
      <w:pPr>
        <w:pStyle w:val="ListParagraph"/>
        <w:numPr>
          <w:ilvl w:val="0"/>
          <w:numId w:val="2"/>
        </w:numPr>
      </w:pPr>
      <w:r>
        <w:t>Insert communication strategies that will be used to specifically target high risk groups.</w:t>
      </w:r>
    </w:p>
    <w:p w:rsidR="00761C55" w:rsidRPr="00915523" w:rsidRDefault="00066530" w:rsidP="00761C55">
      <w:pPr>
        <w:rPr>
          <w:rFonts w:cstheme="minorHAnsi"/>
          <w:color w:val="000000"/>
        </w:rPr>
      </w:pPr>
      <w:r w:rsidRPr="00915523">
        <w:rPr>
          <w:rFonts w:cstheme="minorHAnsi"/>
          <w:color w:val="000000"/>
        </w:rPr>
        <w:t xml:space="preserve">Below is a </w:t>
      </w:r>
      <w:r w:rsidR="00CF2B21">
        <w:rPr>
          <w:rFonts w:cstheme="minorHAnsi"/>
          <w:color w:val="000000"/>
        </w:rPr>
        <w:t>table</w:t>
      </w:r>
      <w:r w:rsidRPr="00915523">
        <w:rPr>
          <w:rFonts w:cstheme="minorHAnsi"/>
          <w:color w:val="000000"/>
        </w:rPr>
        <w:t xml:space="preserve"> listing </w:t>
      </w:r>
      <w:r w:rsidR="00CF2B21">
        <w:rPr>
          <w:rFonts w:cstheme="minorHAnsi"/>
          <w:color w:val="000000"/>
        </w:rPr>
        <w:t xml:space="preserve">the </w:t>
      </w:r>
      <w:r w:rsidRPr="00915523">
        <w:rPr>
          <w:rFonts w:cstheme="minorHAnsi"/>
          <w:color w:val="000000"/>
        </w:rPr>
        <w:t>individuals</w:t>
      </w:r>
      <w:r w:rsidR="00C907E4">
        <w:rPr>
          <w:rFonts w:cstheme="minorHAnsi"/>
          <w:color w:val="000000"/>
        </w:rPr>
        <w:t>/organizations</w:t>
      </w:r>
      <w:r w:rsidRPr="00915523">
        <w:rPr>
          <w:rFonts w:cstheme="minorHAnsi"/>
          <w:color w:val="000000"/>
        </w:rPr>
        <w:t xml:space="preserve"> to </w:t>
      </w:r>
      <w:r w:rsidR="00CF2B21">
        <w:rPr>
          <w:rFonts w:cstheme="minorHAnsi"/>
          <w:color w:val="000000"/>
        </w:rPr>
        <w:t xml:space="preserve">be </w:t>
      </w:r>
      <w:r w:rsidRPr="00915523">
        <w:rPr>
          <w:rFonts w:cstheme="minorHAnsi"/>
          <w:color w:val="000000"/>
        </w:rPr>
        <w:t>contact</w:t>
      </w:r>
      <w:r w:rsidR="00CF2B21">
        <w:rPr>
          <w:rFonts w:cstheme="minorHAnsi"/>
          <w:color w:val="000000"/>
        </w:rPr>
        <w:t>ed</w:t>
      </w:r>
      <w:r w:rsidRPr="00915523">
        <w:rPr>
          <w:rFonts w:cstheme="minorHAnsi"/>
          <w:color w:val="000000"/>
        </w:rPr>
        <w:t xml:space="preserve"> in the event of a heat emergency.</w:t>
      </w:r>
    </w:p>
    <w:tbl>
      <w:tblPr>
        <w:tblStyle w:val="TableGrid"/>
        <w:tblW w:w="9265" w:type="dxa"/>
        <w:tblLayout w:type="fixed"/>
        <w:tblLook w:val="04A0" w:firstRow="1" w:lastRow="0" w:firstColumn="1" w:lastColumn="0" w:noHBand="0" w:noVBand="1"/>
        <w:tblCaption w:val="Table of Entities to be contacted during an extreme heat event"/>
        <w:tblDescription w:val="Tables lists entities to contact, their contact information and the manner by which they will be reached during and extreme heat event"/>
      </w:tblPr>
      <w:tblGrid>
        <w:gridCol w:w="3235"/>
        <w:gridCol w:w="2790"/>
        <w:gridCol w:w="3240"/>
      </w:tblGrid>
      <w:tr w:rsidR="003F2A66" w:rsidTr="004A0631">
        <w:trPr>
          <w:trHeight w:val="470"/>
          <w:tblHeader/>
        </w:trPr>
        <w:tc>
          <w:tcPr>
            <w:tcW w:w="3235" w:type="dxa"/>
          </w:tcPr>
          <w:p w:rsidR="003F2A66" w:rsidRPr="00160BBD" w:rsidRDefault="003F2A66" w:rsidP="00083576">
            <w:pPr>
              <w:autoSpaceDE w:val="0"/>
              <w:autoSpaceDN w:val="0"/>
              <w:adjustRightInd w:val="0"/>
              <w:jc w:val="center"/>
              <w:rPr>
                <w:rFonts w:ascii="Arial-BoldMT" w:hAnsi="Arial-BoldMT" w:cs="Arial-BoldMT"/>
                <w:b/>
                <w:bCs/>
                <w:sz w:val="20"/>
                <w:szCs w:val="20"/>
              </w:rPr>
            </w:pPr>
            <w:r w:rsidRPr="00160BBD">
              <w:rPr>
                <w:rFonts w:ascii="Arial-BoldMT" w:hAnsi="Arial-BoldMT" w:cs="Arial-BoldMT"/>
                <w:b/>
                <w:bCs/>
                <w:sz w:val="20"/>
                <w:szCs w:val="20"/>
              </w:rPr>
              <w:t>Entities</w:t>
            </w:r>
          </w:p>
        </w:tc>
        <w:tc>
          <w:tcPr>
            <w:tcW w:w="2790" w:type="dxa"/>
          </w:tcPr>
          <w:p w:rsidR="003F2A66" w:rsidRPr="00160BBD" w:rsidRDefault="003F2A66" w:rsidP="00083576">
            <w:pPr>
              <w:autoSpaceDE w:val="0"/>
              <w:autoSpaceDN w:val="0"/>
              <w:adjustRightInd w:val="0"/>
              <w:jc w:val="center"/>
              <w:rPr>
                <w:rFonts w:ascii="Arial-BoldMT" w:hAnsi="Arial-BoldMT" w:cs="Arial-BoldMT"/>
                <w:b/>
                <w:bCs/>
                <w:sz w:val="20"/>
                <w:szCs w:val="20"/>
              </w:rPr>
            </w:pPr>
            <w:r>
              <w:rPr>
                <w:rFonts w:ascii="Arial-BoldMT" w:hAnsi="Arial-BoldMT" w:cs="Arial-BoldMT"/>
                <w:b/>
                <w:bCs/>
                <w:sz w:val="20"/>
                <w:szCs w:val="20"/>
              </w:rPr>
              <w:t>Contact Information</w:t>
            </w:r>
          </w:p>
        </w:tc>
        <w:tc>
          <w:tcPr>
            <w:tcW w:w="3240" w:type="dxa"/>
          </w:tcPr>
          <w:p w:rsidR="003F2A66" w:rsidRDefault="003F2A66" w:rsidP="00083576">
            <w:pPr>
              <w:autoSpaceDE w:val="0"/>
              <w:autoSpaceDN w:val="0"/>
              <w:adjustRightInd w:val="0"/>
              <w:jc w:val="center"/>
              <w:rPr>
                <w:rFonts w:ascii="Arial-BoldMT" w:hAnsi="Arial-BoldMT" w:cs="Arial-BoldMT"/>
                <w:b/>
                <w:bCs/>
                <w:sz w:val="20"/>
                <w:szCs w:val="20"/>
              </w:rPr>
            </w:pPr>
            <w:r>
              <w:rPr>
                <w:rFonts w:ascii="Arial-BoldMT" w:hAnsi="Arial-BoldMT" w:cs="Arial-BoldMT"/>
                <w:b/>
                <w:bCs/>
                <w:sz w:val="20"/>
                <w:szCs w:val="20"/>
              </w:rPr>
              <w:t>MEANS OF COMMUNICATION</w:t>
            </w:r>
          </w:p>
        </w:tc>
      </w:tr>
      <w:tr w:rsidR="003F2A66" w:rsidTr="00CF2B21">
        <w:tc>
          <w:tcPr>
            <w:tcW w:w="3235" w:type="dxa"/>
          </w:tcPr>
          <w:p w:rsidR="003F2A66" w:rsidRDefault="003F2A66" w:rsidP="00083576">
            <w:pPr>
              <w:autoSpaceDE w:val="0"/>
              <w:autoSpaceDN w:val="0"/>
              <w:adjustRightInd w:val="0"/>
              <w:rPr>
                <w:rFonts w:ascii="Arial-BoldMT" w:hAnsi="Arial-BoldMT" w:cs="Arial-BoldMT"/>
                <w:b/>
                <w:bCs/>
                <w:color w:val="000000"/>
                <w:sz w:val="18"/>
                <w:szCs w:val="18"/>
              </w:rPr>
            </w:pPr>
            <w:r>
              <w:rPr>
                <w:rFonts w:ascii="Arial-BoldMT" w:hAnsi="Arial-BoldMT" w:cs="Arial-BoldMT"/>
                <w:b/>
                <w:bCs/>
                <w:color w:val="000000"/>
                <w:sz w:val="18"/>
                <w:szCs w:val="18"/>
              </w:rPr>
              <w:t>Agricultural Community/Farmers</w:t>
            </w:r>
          </w:p>
          <w:p w:rsidR="003F2A66" w:rsidRPr="00160BBD" w:rsidRDefault="003F2A66" w:rsidP="00915523">
            <w:pPr>
              <w:autoSpaceDE w:val="0"/>
              <w:autoSpaceDN w:val="0"/>
              <w:adjustRightInd w:val="0"/>
              <w:rPr>
                <w:rFonts w:ascii="Arial-BoldMT" w:hAnsi="Arial-BoldMT" w:cs="Arial-BoldMT"/>
                <w:b/>
                <w:bCs/>
                <w:sz w:val="20"/>
                <w:szCs w:val="20"/>
              </w:rPr>
            </w:pPr>
          </w:p>
        </w:tc>
        <w:tc>
          <w:tcPr>
            <w:tcW w:w="2790" w:type="dxa"/>
          </w:tcPr>
          <w:p w:rsidR="003F2A66" w:rsidRPr="00915523" w:rsidRDefault="00915523" w:rsidP="00083576">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&lt;name&gt;</w:t>
            </w:r>
          </w:p>
          <w:p w:rsidR="00915523" w:rsidRPr="00915523" w:rsidRDefault="00915523" w:rsidP="00083576">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&lt;phone number&gt;</w:t>
            </w:r>
          </w:p>
          <w:p w:rsidR="00915523" w:rsidRPr="00915523" w:rsidRDefault="00915523" w:rsidP="00083576">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&lt;email address&gt;</w:t>
            </w:r>
          </w:p>
        </w:tc>
        <w:tc>
          <w:tcPr>
            <w:tcW w:w="3240" w:type="dxa"/>
          </w:tcPr>
          <w:p w:rsidR="003F2A66" w:rsidRPr="00915523" w:rsidRDefault="00915523" w:rsidP="00083576">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&lt;ID means of communication&gt;</w:t>
            </w:r>
          </w:p>
        </w:tc>
      </w:tr>
      <w:tr w:rsidR="00915523" w:rsidTr="00CF2B21">
        <w:tc>
          <w:tcPr>
            <w:tcW w:w="3235" w:type="dxa"/>
          </w:tcPr>
          <w:p w:rsidR="00915523" w:rsidRDefault="00915523" w:rsidP="00915523">
            <w:pPr>
              <w:autoSpaceDE w:val="0"/>
              <w:autoSpaceDN w:val="0"/>
              <w:adjustRightInd w:val="0"/>
              <w:rPr>
                <w:rFonts w:ascii="Arial-BoldMT" w:hAnsi="Arial-BoldMT" w:cs="Arial-BoldMT"/>
                <w:b/>
                <w:bCs/>
                <w:color w:val="000000"/>
                <w:sz w:val="18"/>
                <w:szCs w:val="18"/>
              </w:rPr>
            </w:pPr>
            <w:r>
              <w:rPr>
                <w:rFonts w:ascii="Arial-BoldMT" w:hAnsi="Arial-BoldMT" w:cs="Arial-BoldMT"/>
                <w:b/>
                <w:bCs/>
                <w:color w:val="000000"/>
                <w:sz w:val="18"/>
                <w:szCs w:val="18"/>
              </w:rPr>
              <w:t>School District/Educators</w:t>
            </w:r>
          </w:p>
          <w:p w:rsidR="00915523" w:rsidRPr="00160BBD" w:rsidRDefault="00915523" w:rsidP="00915523">
            <w:pPr>
              <w:autoSpaceDE w:val="0"/>
              <w:autoSpaceDN w:val="0"/>
              <w:adjustRightInd w:val="0"/>
              <w:jc w:val="center"/>
              <w:rPr>
                <w:rFonts w:ascii="Arial-BoldMT" w:hAnsi="Arial-BoldMT" w:cs="Arial-BoldMT"/>
                <w:b/>
                <w:bCs/>
                <w:sz w:val="20"/>
                <w:szCs w:val="20"/>
              </w:rPr>
            </w:pPr>
          </w:p>
        </w:tc>
        <w:tc>
          <w:tcPr>
            <w:tcW w:w="2790" w:type="dxa"/>
          </w:tcPr>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&lt;name&gt;</w:t>
            </w:r>
          </w:p>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&lt;phone number&gt;</w:t>
            </w:r>
          </w:p>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&lt;email address&gt;</w:t>
            </w:r>
          </w:p>
        </w:tc>
        <w:tc>
          <w:tcPr>
            <w:tcW w:w="3240" w:type="dxa"/>
          </w:tcPr>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&lt;ID means of communication&gt;</w:t>
            </w:r>
          </w:p>
        </w:tc>
      </w:tr>
      <w:tr w:rsidR="00915523" w:rsidTr="00CF2B21">
        <w:tc>
          <w:tcPr>
            <w:tcW w:w="3235" w:type="dxa"/>
          </w:tcPr>
          <w:p w:rsidR="00915523" w:rsidRDefault="00915523" w:rsidP="00915523">
            <w:pPr>
              <w:autoSpaceDE w:val="0"/>
              <w:autoSpaceDN w:val="0"/>
              <w:adjustRightInd w:val="0"/>
              <w:rPr>
                <w:rFonts w:ascii="Arial-BoldMT" w:hAnsi="Arial-BoldMT" w:cs="Arial-BoldMT"/>
                <w:b/>
                <w:bCs/>
                <w:color w:val="000000"/>
                <w:sz w:val="18"/>
                <w:szCs w:val="18"/>
              </w:rPr>
            </w:pPr>
            <w:r>
              <w:rPr>
                <w:rFonts w:ascii="Arial-BoldMT" w:hAnsi="Arial-BoldMT" w:cs="Arial-BoldMT"/>
                <w:b/>
                <w:bCs/>
                <w:color w:val="000000"/>
                <w:sz w:val="18"/>
                <w:szCs w:val="18"/>
              </w:rPr>
              <w:t>School Sports Directors</w:t>
            </w:r>
          </w:p>
          <w:p w:rsidR="00915523" w:rsidRPr="00160BBD" w:rsidRDefault="00915523" w:rsidP="00915523">
            <w:pPr>
              <w:autoSpaceDE w:val="0"/>
              <w:autoSpaceDN w:val="0"/>
              <w:adjustRightInd w:val="0"/>
              <w:jc w:val="center"/>
              <w:rPr>
                <w:rFonts w:ascii="Arial-BoldMT" w:hAnsi="Arial-BoldMT" w:cs="Arial-BoldMT"/>
                <w:b/>
                <w:bCs/>
                <w:sz w:val="20"/>
                <w:szCs w:val="20"/>
              </w:rPr>
            </w:pPr>
          </w:p>
        </w:tc>
        <w:tc>
          <w:tcPr>
            <w:tcW w:w="2790" w:type="dxa"/>
          </w:tcPr>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&lt;name&gt;</w:t>
            </w:r>
          </w:p>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&lt;phone number&gt;</w:t>
            </w:r>
          </w:p>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&lt;email address&gt;</w:t>
            </w:r>
          </w:p>
        </w:tc>
        <w:tc>
          <w:tcPr>
            <w:tcW w:w="3240" w:type="dxa"/>
          </w:tcPr>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&lt;ID means of communication&gt;</w:t>
            </w:r>
          </w:p>
        </w:tc>
      </w:tr>
      <w:tr w:rsidR="00915523" w:rsidTr="00CF2B21">
        <w:tc>
          <w:tcPr>
            <w:tcW w:w="3235" w:type="dxa"/>
          </w:tcPr>
          <w:p w:rsidR="00915523" w:rsidRDefault="00915523" w:rsidP="00915523">
            <w:pPr>
              <w:autoSpaceDE w:val="0"/>
              <w:autoSpaceDN w:val="0"/>
              <w:adjustRightInd w:val="0"/>
              <w:rPr>
                <w:rFonts w:ascii="Arial-BoldMT" w:hAnsi="Arial-BoldMT" w:cs="Arial-BoldMT"/>
                <w:b/>
                <w:bCs/>
                <w:color w:val="000000"/>
                <w:sz w:val="18"/>
                <w:szCs w:val="18"/>
              </w:rPr>
            </w:pPr>
            <w:r>
              <w:rPr>
                <w:rFonts w:ascii="Arial-BoldMT" w:hAnsi="Arial-BoldMT" w:cs="Arial-BoldMT"/>
                <w:b/>
                <w:bCs/>
                <w:color w:val="000000"/>
                <w:sz w:val="18"/>
                <w:szCs w:val="18"/>
              </w:rPr>
              <w:t>Local Organized Sport Organizations</w:t>
            </w:r>
          </w:p>
          <w:p w:rsidR="00915523" w:rsidRPr="00160BBD" w:rsidRDefault="00915523" w:rsidP="00915523">
            <w:pPr>
              <w:autoSpaceDE w:val="0"/>
              <w:autoSpaceDN w:val="0"/>
              <w:adjustRightInd w:val="0"/>
              <w:jc w:val="center"/>
              <w:rPr>
                <w:rFonts w:ascii="Arial-BoldMT" w:hAnsi="Arial-BoldMT" w:cs="Arial-BoldMT"/>
                <w:b/>
                <w:bCs/>
                <w:sz w:val="20"/>
                <w:szCs w:val="20"/>
              </w:rPr>
            </w:pPr>
          </w:p>
        </w:tc>
        <w:tc>
          <w:tcPr>
            <w:tcW w:w="2790" w:type="dxa"/>
          </w:tcPr>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&lt;name&gt;</w:t>
            </w:r>
          </w:p>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&lt;phone number&gt;</w:t>
            </w:r>
          </w:p>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&lt;email address&gt;</w:t>
            </w:r>
          </w:p>
        </w:tc>
        <w:tc>
          <w:tcPr>
            <w:tcW w:w="3240" w:type="dxa"/>
          </w:tcPr>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&lt;ID means of communication&gt;</w:t>
            </w:r>
          </w:p>
        </w:tc>
      </w:tr>
      <w:tr w:rsidR="00915523" w:rsidTr="00CF2B21">
        <w:tc>
          <w:tcPr>
            <w:tcW w:w="3235" w:type="dxa"/>
          </w:tcPr>
          <w:p w:rsidR="00915523" w:rsidRDefault="00915523" w:rsidP="00915523">
            <w:pPr>
              <w:autoSpaceDE w:val="0"/>
              <w:autoSpaceDN w:val="0"/>
              <w:adjustRightInd w:val="0"/>
              <w:rPr>
                <w:rFonts w:ascii="Arial-BoldMT" w:hAnsi="Arial-BoldMT" w:cs="Arial-BoldMT"/>
                <w:b/>
                <w:bCs/>
                <w:color w:val="000000"/>
                <w:sz w:val="18"/>
                <w:szCs w:val="18"/>
              </w:rPr>
            </w:pPr>
            <w:r>
              <w:rPr>
                <w:rFonts w:ascii="Arial-BoldMT" w:hAnsi="Arial-BoldMT" w:cs="Arial-BoldMT"/>
                <w:b/>
                <w:bCs/>
                <w:color w:val="000000"/>
                <w:sz w:val="18"/>
                <w:szCs w:val="18"/>
              </w:rPr>
              <w:lastRenderedPageBreak/>
              <w:t>Transportation Services (gaming/school)</w:t>
            </w:r>
          </w:p>
          <w:p w:rsidR="00915523" w:rsidRPr="00160BBD" w:rsidRDefault="00915523" w:rsidP="00915523">
            <w:pPr>
              <w:autoSpaceDE w:val="0"/>
              <w:autoSpaceDN w:val="0"/>
              <w:adjustRightInd w:val="0"/>
              <w:jc w:val="center"/>
              <w:rPr>
                <w:rFonts w:ascii="Arial-BoldMT" w:hAnsi="Arial-BoldMT" w:cs="Arial-BoldMT"/>
                <w:b/>
                <w:bCs/>
                <w:sz w:val="20"/>
                <w:szCs w:val="20"/>
              </w:rPr>
            </w:pPr>
          </w:p>
        </w:tc>
        <w:tc>
          <w:tcPr>
            <w:tcW w:w="2790" w:type="dxa"/>
          </w:tcPr>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&lt;name&gt;</w:t>
            </w:r>
          </w:p>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&lt;phone number&gt;</w:t>
            </w:r>
          </w:p>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&lt;email address&gt;</w:t>
            </w:r>
          </w:p>
        </w:tc>
        <w:tc>
          <w:tcPr>
            <w:tcW w:w="3240" w:type="dxa"/>
          </w:tcPr>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&lt;ID means of communication&gt;</w:t>
            </w:r>
          </w:p>
        </w:tc>
      </w:tr>
      <w:tr w:rsidR="00915523" w:rsidTr="00CF2B21">
        <w:tc>
          <w:tcPr>
            <w:tcW w:w="3235" w:type="dxa"/>
          </w:tcPr>
          <w:p w:rsidR="00915523" w:rsidRDefault="00915523" w:rsidP="00915523">
            <w:pPr>
              <w:autoSpaceDE w:val="0"/>
              <w:autoSpaceDN w:val="0"/>
              <w:adjustRightInd w:val="0"/>
              <w:rPr>
                <w:rFonts w:ascii="Arial-BoldMT" w:hAnsi="Arial-BoldMT" w:cs="Arial-BoldMT"/>
                <w:b/>
                <w:bCs/>
                <w:color w:val="000000"/>
                <w:sz w:val="18"/>
                <w:szCs w:val="18"/>
              </w:rPr>
            </w:pPr>
            <w:r>
              <w:rPr>
                <w:rFonts w:ascii="Arial-BoldMT" w:hAnsi="Arial-BoldMT" w:cs="Arial-BoldMT"/>
                <w:b/>
                <w:bCs/>
                <w:color w:val="000000"/>
                <w:sz w:val="18"/>
                <w:szCs w:val="18"/>
              </w:rPr>
              <w:t>Childcare Providers</w:t>
            </w:r>
          </w:p>
          <w:p w:rsidR="00915523" w:rsidRDefault="00915523" w:rsidP="00915523">
            <w:pPr>
              <w:autoSpaceDE w:val="0"/>
              <w:autoSpaceDN w:val="0"/>
              <w:adjustRightInd w:val="0"/>
              <w:rPr>
                <w:rFonts w:ascii="Arial-BoldMT" w:hAnsi="Arial-BoldMT" w:cs="Arial-BoldMT"/>
                <w:b/>
                <w:bCs/>
                <w:color w:val="000000"/>
                <w:sz w:val="18"/>
                <w:szCs w:val="18"/>
              </w:rPr>
            </w:pPr>
          </w:p>
        </w:tc>
        <w:tc>
          <w:tcPr>
            <w:tcW w:w="2790" w:type="dxa"/>
          </w:tcPr>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&lt;name&gt;</w:t>
            </w:r>
          </w:p>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&lt;phone number&gt;</w:t>
            </w:r>
          </w:p>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&lt;email address&gt;</w:t>
            </w:r>
          </w:p>
        </w:tc>
        <w:tc>
          <w:tcPr>
            <w:tcW w:w="3240" w:type="dxa"/>
          </w:tcPr>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&lt;ID means of communication&gt;</w:t>
            </w:r>
          </w:p>
        </w:tc>
      </w:tr>
      <w:tr w:rsidR="00915523" w:rsidTr="00CF2B21">
        <w:tc>
          <w:tcPr>
            <w:tcW w:w="3235" w:type="dxa"/>
          </w:tcPr>
          <w:p w:rsidR="00915523" w:rsidRDefault="00915523" w:rsidP="00915523">
            <w:pPr>
              <w:autoSpaceDE w:val="0"/>
              <w:autoSpaceDN w:val="0"/>
              <w:adjustRightInd w:val="0"/>
              <w:rPr>
                <w:rFonts w:ascii="Arial-BoldMT" w:hAnsi="Arial-BoldMT" w:cs="Arial-BoldMT"/>
                <w:b/>
                <w:bCs/>
                <w:color w:val="000000"/>
                <w:sz w:val="18"/>
                <w:szCs w:val="18"/>
              </w:rPr>
            </w:pPr>
            <w:r>
              <w:rPr>
                <w:rFonts w:ascii="Arial-BoldMT" w:hAnsi="Arial-BoldMT" w:cs="Arial-BoldMT"/>
                <w:b/>
                <w:bCs/>
                <w:color w:val="000000"/>
                <w:sz w:val="18"/>
                <w:szCs w:val="18"/>
              </w:rPr>
              <w:t>Healthcare to include: Hospitals, Clinic, EMS, Dialysis Center, Skilled Nursing Care, Assisted Living facilities</w:t>
            </w:r>
          </w:p>
          <w:p w:rsidR="00915523" w:rsidRDefault="00915523" w:rsidP="00915523">
            <w:pPr>
              <w:autoSpaceDE w:val="0"/>
              <w:autoSpaceDN w:val="0"/>
              <w:adjustRightInd w:val="0"/>
              <w:rPr>
                <w:rFonts w:ascii="Arial-BoldMT" w:hAnsi="Arial-BoldMT" w:cs="Arial-BoldMT"/>
                <w:b/>
                <w:bCs/>
                <w:color w:val="000000"/>
                <w:sz w:val="18"/>
                <w:szCs w:val="18"/>
              </w:rPr>
            </w:pPr>
          </w:p>
        </w:tc>
        <w:tc>
          <w:tcPr>
            <w:tcW w:w="2790" w:type="dxa"/>
          </w:tcPr>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&lt;name&gt;</w:t>
            </w:r>
          </w:p>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&lt;phone number&gt;</w:t>
            </w:r>
          </w:p>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&lt;email address&gt;</w:t>
            </w:r>
          </w:p>
        </w:tc>
        <w:tc>
          <w:tcPr>
            <w:tcW w:w="3240" w:type="dxa"/>
          </w:tcPr>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&lt;ID means of communication&gt;</w:t>
            </w:r>
          </w:p>
        </w:tc>
      </w:tr>
      <w:tr w:rsidR="00915523" w:rsidTr="00CF2B21">
        <w:tc>
          <w:tcPr>
            <w:tcW w:w="3235" w:type="dxa"/>
          </w:tcPr>
          <w:p w:rsidR="00915523" w:rsidRDefault="00915523" w:rsidP="00915523">
            <w:pPr>
              <w:autoSpaceDE w:val="0"/>
              <w:autoSpaceDN w:val="0"/>
              <w:adjustRightInd w:val="0"/>
              <w:rPr>
                <w:rFonts w:ascii="Arial-BoldMT" w:hAnsi="Arial-BoldMT" w:cs="Arial-BoldMT"/>
                <w:b/>
                <w:bCs/>
                <w:color w:val="000000"/>
                <w:sz w:val="18"/>
                <w:szCs w:val="18"/>
              </w:rPr>
            </w:pPr>
            <w:r>
              <w:rPr>
                <w:rFonts w:ascii="Arial-BoldMT" w:hAnsi="Arial-BoldMT" w:cs="Arial-BoldMT"/>
                <w:b/>
                <w:bCs/>
                <w:color w:val="000000"/>
                <w:sz w:val="18"/>
                <w:szCs w:val="18"/>
              </w:rPr>
              <w:t>Outdoor Laborers</w:t>
            </w:r>
          </w:p>
          <w:p w:rsidR="00915523" w:rsidRDefault="00915523" w:rsidP="00915523">
            <w:pPr>
              <w:autoSpaceDE w:val="0"/>
              <w:autoSpaceDN w:val="0"/>
              <w:adjustRightInd w:val="0"/>
              <w:rPr>
                <w:rFonts w:ascii="Arial-BoldMT" w:hAnsi="Arial-BoldMT" w:cs="Arial-BoldMT"/>
                <w:b/>
                <w:bCs/>
                <w:color w:val="000000"/>
                <w:sz w:val="18"/>
                <w:szCs w:val="18"/>
              </w:rPr>
            </w:pPr>
          </w:p>
        </w:tc>
        <w:tc>
          <w:tcPr>
            <w:tcW w:w="2790" w:type="dxa"/>
          </w:tcPr>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&lt;name&gt;</w:t>
            </w:r>
          </w:p>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&lt;phone number&gt;</w:t>
            </w:r>
          </w:p>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&lt;email address&gt;</w:t>
            </w:r>
          </w:p>
        </w:tc>
        <w:tc>
          <w:tcPr>
            <w:tcW w:w="3240" w:type="dxa"/>
          </w:tcPr>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&lt;ID means of communication&gt;</w:t>
            </w:r>
          </w:p>
        </w:tc>
      </w:tr>
      <w:tr w:rsidR="00915523" w:rsidTr="00CF2B21">
        <w:tc>
          <w:tcPr>
            <w:tcW w:w="3235" w:type="dxa"/>
          </w:tcPr>
          <w:p w:rsidR="00915523" w:rsidRDefault="00915523" w:rsidP="00915523">
            <w:pPr>
              <w:autoSpaceDE w:val="0"/>
              <w:autoSpaceDN w:val="0"/>
              <w:adjustRightInd w:val="0"/>
              <w:rPr>
                <w:rFonts w:ascii="Arial-BoldMT" w:hAnsi="Arial-BoldMT" w:cs="Arial-BoldMT"/>
                <w:b/>
                <w:bCs/>
                <w:color w:val="000000"/>
                <w:sz w:val="18"/>
                <w:szCs w:val="18"/>
              </w:rPr>
            </w:pPr>
            <w:r>
              <w:rPr>
                <w:rFonts w:ascii="Arial-BoldMT" w:hAnsi="Arial-BoldMT" w:cs="Arial-BoldMT"/>
                <w:b/>
                <w:bCs/>
                <w:color w:val="000000"/>
                <w:sz w:val="18"/>
                <w:szCs w:val="18"/>
              </w:rPr>
              <w:t>Social Services serving individuals with psychiatric illnesses</w:t>
            </w:r>
          </w:p>
          <w:p w:rsidR="00915523" w:rsidRDefault="00915523" w:rsidP="00915523">
            <w:pPr>
              <w:autoSpaceDE w:val="0"/>
              <w:autoSpaceDN w:val="0"/>
              <w:adjustRightInd w:val="0"/>
              <w:rPr>
                <w:rFonts w:ascii="Arial-BoldMT" w:hAnsi="Arial-BoldMT" w:cs="Arial-BoldMT"/>
                <w:b/>
                <w:bCs/>
                <w:color w:val="000000"/>
                <w:sz w:val="18"/>
                <w:szCs w:val="18"/>
              </w:rPr>
            </w:pPr>
          </w:p>
        </w:tc>
        <w:tc>
          <w:tcPr>
            <w:tcW w:w="2790" w:type="dxa"/>
          </w:tcPr>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&lt;name&gt;</w:t>
            </w:r>
          </w:p>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&lt;phone number&gt;</w:t>
            </w:r>
          </w:p>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&lt;email address&gt;</w:t>
            </w:r>
          </w:p>
        </w:tc>
        <w:tc>
          <w:tcPr>
            <w:tcW w:w="3240" w:type="dxa"/>
          </w:tcPr>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&lt;ID means of communication&gt;</w:t>
            </w:r>
          </w:p>
        </w:tc>
      </w:tr>
      <w:tr w:rsidR="00915523" w:rsidTr="00CF2B21">
        <w:tc>
          <w:tcPr>
            <w:tcW w:w="3235" w:type="dxa"/>
          </w:tcPr>
          <w:p w:rsidR="00915523" w:rsidRDefault="00915523" w:rsidP="00915523">
            <w:pPr>
              <w:autoSpaceDE w:val="0"/>
              <w:autoSpaceDN w:val="0"/>
              <w:adjustRightInd w:val="0"/>
              <w:rPr>
                <w:rFonts w:ascii="Arial-BoldMT" w:hAnsi="Arial-BoldMT" w:cs="Arial-BoldMT"/>
                <w:b/>
                <w:bCs/>
                <w:color w:val="000000"/>
                <w:sz w:val="18"/>
                <w:szCs w:val="18"/>
              </w:rPr>
            </w:pPr>
            <w:r>
              <w:rPr>
                <w:rFonts w:ascii="Arial-BoldMT" w:hAnsi="Arial-BoldMT" w:cs="Arial-BoldMT"/>
                <w:b/>
                <w:bCs/>
                <w:color w:val="000000"/>
                <w:sz w:val="18"/>
                <w:szCs w:val="18"/>
              </w:rPr>
              <w:t>Animal/Pet Organizations</w:t>
            </w:r>
          </w:p>
          <w:p w:rsidR="00915523" w:rsidRDefault="00915523" w:rsidP="00915523">
            <w:pPr>
              <w:autoSpaceDE w:val="0"/>
              <w:autoSpaceDN w:val="0"/>
              <w:adjustRightInd w:val="0"/>
              <w:rPr>
                <w:rFonts w:ascii="Arial-BoldMT" w:hAnsi="Arial-BoldMT" w:cs="Arial-BoldMT"/>
                <w:b/>
                <w:bCs/>
                <w:color w:val="000000"/>
                <w:sz w:val="18"/>
                <w:szCs w:val="18"/>
              </w:rPr>
            </w:pPr>
          </w:p>
        </w:tc>
        <w:tc>
          <w:tcPr>
            <w:tcW w:w="2790" w:type="dxa"/>
          </w:tcPr>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&lt;name&gt;</w:t>
            </w:r>
          </w:p>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&lt;phone number&gt;</w:t>
            </w:r>
          </w:p>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&lt;email address&gt;</w:t>
            </w:r>
          </w:p>
        </w:tc>
        <w:tc>
          <w:tcPr>
            <w:tcW w:w="3240" w:type="dxa"/>
          </w:tcPr>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&lt;ID means of communication&gt;</w:t>
            </w:r>
          </w:p>
        </w:tc>
      </w:tr>
      <w:tr w:rsidR="00915523" w:rsidTr="00CF2B21">
        <w:tc>
          <w:tcPr>
            <w:tcW w:w="3235" w:type="dxa"/>
          </w:tcPr>
          <w:p w:rsidR="00915523" w:rsidRDefault="00915523" w:rsidP="00915523">
            <w:pPr>
              <w:autoSpaceDE w:val="0"/>
              <w:autoSpaceDN w:val="0"/>
              <w:adjustRightInd w:val="0"/>
              <w:rPr>
                <w:rFonts w:ascii="Arial-BoldMT" w:hAnsi="Arial-BoldMT" w:cs="Arial-BoldMT"/>
                <w:b/>
                <w:bCs/>
                <w:color w:val="000000"/>
                <w:sz w:val="18"/>
                <w:szCs w:val="18"/>
              </w:rPr>
            </w:pPr>
            <w:r>
              <w:rPr>
                <w:rFonts w:ascii="Arial-BoldMT" w:hAnsi="Arial-BoldMT" w:cs="Arial-BoldMT"/>
                <w:b/>
                <w:bCs/>
                <w:color w:val="000000"/>
                <w:sz w:val="18"/>
                <w:szCs w:val="18"/>
              </w:rPr>
              <w:t>Law Enforcement</w:t>
            </w:r>
          </w:p>
          <w:p w:rsidR="00915523" w:rsidRDefault="00915523" w:rsidP="00915523">
            <w:pPr>
              <w:autoSpaceDE w:val="0"/>
              <w:autoSpaceDN w:val="0"/>
              <w:adjustRightInd w:val="0"/>
              <w:rPr>
                <w:rFonts w:ascii="Arial-BoldMT" w:hAnsi="Arial-BoldMT" w:cs="Arial-BoldMT"/>
                <w:b/>
                <w:bCs/>
                <w:color w:val="000000"/>
                <w:sz w:val="18"/>
                <w:szCs w:val="18"/>
              </w:rPr>
            </w:pPr>
          </w:p>
        </w:tc>
        <w:tc>
          <w:tcPr>
            <w:tcW w:w="2790" w:type="dxa"/>
          </w:tcPr>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&lt;name&gt;</w:t>
            </w:r>
          </w:p>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&lt;phone number&gt;</w:t>
            </w:r>
          </w:p>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&lt;email address&gt;</w:t>
            </w:r>
          </w:p>
        </w:tc>
        <w:tc>
          <w:tcPr>
            <w:tcW w:w="3240" w:type="dxa"/>
          </w:tcPr>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&lt;ID means of communication&gt;</w:t>
            </w:r>
          </w:p>
        </w:tc>
      </w:tr>
      <w:tr w:rsidR="00915523" w:rsidTr="00CF2B21">
        <w:tc>
          <w:tcPr>
            <w:tcW w:w="3235" w:type="dxa"/>
          </w:tcPr>
          <w:p w:rsidR="00915523" w:rsidRDefault="00915523" w:rsidP="00915523">
            <w:pPr>
              <w:autoSpaceDE w:val="0"/>
              <w:autoSpaceDN w:val="0"/>
              <w:adjustRightInd w:val="0"/>
              <w:rPr>
                <w:rFonts w:ascii="Arial-BoldMT" w:hAnsi="Arial-BoldMT" w:cs="Arial-BoldMT"/>
                <w:b/>
                <w:bCs/>
                <w:color w:val="000000"/>
                <w:sz w:val="18"/>
                <w:szCs w:val="18"/>
              </w:rPr>
            </w:pPr>
            <w:r>
              <w:rPr>
                <w:rFonts w:ascii="Arial-BoldMT" w:hAnsi="Arial-BoldMT" w:cs="Arial-BoldMT"/>
                <w:b/>
                <w:bCs/>
                <w:color w:val="000000"/>
                <w:sz w:val="18"/>
                <w:szCs w:val="18"/>
              </w:rPr>
              <w:t>Community/Senior/Recreational Centers (including public pools)</w:t>
            </w:r>
          </w:p>
          <w:p w:rsidR="00915523" w:rsidRDefault="00915523" w:rsidP="00915523">
            <w:pPr>
              <w:autoSpaceDE w:val="0"/>
              <w:autoSpaceDN w:val="0"/>
              <w:adjustRightInd w:val="0"/>
              <w:rPr>
                <w:rFonts w:ascii="Arial-BoldMT" w:hAnsi="Arial-BoldMT" w:cs="Arial-BoldMT"/>
                <w:b/>
                <w:bCs/>
                <w:color w:val="000000"/>
                <w:sz w:val="18"/>
                <w:szCs w:val="18"/>
              </w:rPr>
            </w:pPr>
          </w:p>
        </w:tc>
        <w:tc>
          <w:tcPr>
            <w:tcW w:w="2790" w:type="dxa"/>
          </w:tcPr>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&lt;name&gt;</w:t>
            </w:r>
          </w:p>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&lt;phone number&gt;</w:t>
            </w:r>
          </w:p>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&lt;email address&gt;</w:t>
            </w:r>
          </w:p>
        </w:tc>
        <w:tc>
          <w:tcPr>
            <w:tcW w:w="3240" w:type="dxa"/>
          </w:tcPr>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&lt;ID means of communication&gt;</w:t>
            </w:r>
          </w:p>
        </w:tc>
      </w:tr>
      <w:tr w:rsidR="00915523" w:rsidTr="00CF2B21">
        <w:tc>
          <w:tcPr>
            <w:tcW w:w="3235" w:type="dxa"/>
          </w:tcPr>
          <w:p w:rsidR="00915523" w:rsidRDefault="00915523" w:rsidP="00915523">
            <w:pPr>
              <w:autoSpaceDE w:val="0"/>
              <w:autoSpaceDN w:val="0"/>
              <w:adjustRightInd w:val="0"/>
              <w:rPr>
                <w:rFonts w:ascii="Arial-BoldMT" w:hAnsi="Arial-BoldMT" w:cs="Arial-BoldMT"/>
                <w:b/>
                <w:bCs/>
                <w:color w:val="000000"/>
                <w:sz w:val="18"/>
                <w:szCs w:val="18"/>
              </w:rPr>
            </w:pPr>
            <w:r>
              <w:rPr>
                <w:rFonts w:ascii="Arial-BoldMT" w:hAnsi="Arial-BoldMT" w:cs="Arial-BoldMT"/>
                <w:b/>
                <w:bCs/>
                <w:color w:val="000000"/>
                <w:sz w:val="18"/>
                <w:szCs w:val="18"/>
              </w:rPr>
              <w:t>Media</w:t>
            </w:r>
          </w:p>
          <w:p w:rsidR="00915523" w:rsidRDefault="00915523" w:rsidP="00915523">
            <w:pPr>
              <w:autoSpaceDE w:val="0"/>
              <w:autoSpaceDN w:val="0"/>
              <w:adjustRightInd w:val="0"/>
              <w:rPr>
                <w:rFonts w:ascii="Arial-BoldMT" w:hAnsi="Arial-BoldMT" w:cs="Arial-BoldMT"/>
                <w:b/>
                <w:bCs/>
                <w:color w:val="000000"/>
                <w:sz w:val="18"/>
                <w:szCs w:val="18"/>
              </w:rPr>
            </w:pPr>
          </w:p>
        </w:tc>
        <w:tc>
          <w:tcPr>
            <w:tcW w:w="2790" w:type="dxa"/>
          </w:tcPr>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&lt;name&gt;</w:t>
            </w:r>
          </w:p>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&lt;phone number&gt;</w:t>
            </w:r>
          </w:p>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&lt;email address&gt;</w:t>
            </w:r>
          </w:p>
        </w:tc>
        <w:tc>
          <w:tcPr>
            <w:tcW w:w="3240" w:type="dxa"/>
          </w:tcPr>
          <w:p w:rsidR="00915523" w:rsidRPr="00915523" w:rsidRDefault="00915523" w:rsidP="00915523">
            <w:pPr>
              <w:autoSpaceDE w:val="0"/>
              <w:autoSpaceDN w:val="0"/>
              <w:adjustRightInd w:val="0"/>
              <w:jc w:val="center"/>
              <w:rPr>
                <w:rFonts w:ascii="Arial-BoldMT" w:hAnsi="Arial-BoldMT" w:cs="Arial-BoldMT"/>
                <w:bCs/>
                <w:sz w:val="20"/>
                <w:szCs w:val="20"/>
              </w:rPr>
            </w:pPr>
            <w:r w:rsidRPr="00915523">
              <w:rPr>
                <w:rFonts w:ascii="Arial-BoldMT" w:hAnsi="Arial-BoldMT" w:cs="Arial-BoldMT"/>
                <w:bCs/>
                <w:sz w:val="20"/>
                <w:szCs w:val="20"/>
              </w:rPr>
              <w:t>&lt;ID means of communication&gt;</w:t>
            </w:r>
          </w:p>
        </w:tc>
      </w:tr>
    </w:tbl>
    <w:p w:rsidR="00066530" w:rsidRDefault="00066530" w:rsidP="00761C55"/>
    <w:p w:rsidR="00511B3F" w:rsidRDefault="00511B3F" w:rsidP="00915523">
      <w:pPr>
        <w:pStyle w:val="Title"/>
        <w:jc w:val="center"/>
      </w:pPr>
    </w:p>
    <w:p w:rsidR="00511B3F" w:rsidRDefault="00511B3F" w:rsidP="00915523">
      <w:pPr>
        <w:pStyle w:val="Title"/>
        <w:jc w:val="center"/>
      </w:pPr>
    </w:p>
    <w:p w:rsidR="00511B3F" w:rsidRDefault="00511B3F" w:rsidP="00915523">
      <w:pPr>
        <w:pStyle w:val="Title"/>
        <w:jc w:val="center"/>
      </w:pPr>
    </w:p>
    <w:p w:rsidR="00511B3F" w:rsidRDefault="00511B3F" w:rsidP="00915523">
      <w:pPr>
        <w:pStyle w:val="Title"/>
        <w:jc w:val="center"/>
      </w:pPr>
    </w:p>
    <w:p w:rsidR="00511B3F" w:rsidRDefault="00511B3F" w:rsidP="00915523">
      <w:pPr>
        <w:pStyle w:val="Title"/>
        <w:jc w:val="center"/>
      </w:pPr>
    </w:p>
    <w:p w:rsidR="00511B3F" w:rsidRDefault="00511B3F" w:rsidP="00915523">
      <w:pPr>
        <w:pStyle w:val="Title"/>
        <w:jc w:val="center"/>
      </w:pPr>
    </w:p>
    <w:p w:rsidR="00511B3F" w:rsidRDefault="00511B3F" w:rsidP="00915523">
      <w:pPr>
        <w:pStyle w:val="Title"/>
        <w:jc w:val="center"/>
      </w:pPr>
    </w:p>
    <w:p w:rsidR="00511B3F" w:rsidRDefault="00511B3F" w:rsidP="00915523">
      <w:pPr>
        <w:pStyle w:val="Title"/>
        <w:jc w:val="center"/>
      </w:pPr>
    </w:p>
    <w:p w:rsidR="00BF3D12" w:rsidRDefault="00622B3F" w:rsidP="00915523">
      <w:pPr>
        <w:pStyle w:val="Title"/>
        <w:jc w:val="center"/>
      </w:pPr>
      <w:r w:rsidRPr="00E16E78">
        <w:t>Appendix:</w:t>
      </w:r>
    </w:p>
    <w:p w:rsidR="00FD0492" w:rsidRDefault="00622B3F" w:rsidP="00915523">
      <w:pPr>
        <w:pStyle w:val="Title"/>
        <w:jc w:val="center"/>
      </w:pPr>
      <w:r w:rsidRPr="00E16E78">
        <w:t xml:space="preserve">Messaging Templates for </w:t>
      </w:r>
      <w:r w:rsidR="00224AE8">
        <w:t xml:space="preserve">each </w:t>
      </w:r>
      <w:r w:rsidR="00381E0A">
        <w:t>Phase of Response</w:t>
      </w:r>
    </w:p>
    <w:p w:rsidR="00605191" w:rsidRDefault="00605191" w:rsidP="00915523"/>
    <w:p w:rsidR="00605191" w:rsidRPr="00511B3F" w:rsidRDefault="00511B3F" w:rsidP="00511B3F">
      <w:pPr>
        <w:pStyle w:val="Heading1"/>
        <w:rPr>
          <w:color w:val="auto"/>
        </w:rPr>
      </w:pPr>
      <w:r>
        <w:rPr>
          <w:color w:val="auto"/>
        </w:rPr>
        <w:t xml:space="preserve">I.  </w:t>
      </w:r>
      <w:r w:rsidR="00605191" w:rsidRPr="00511B3F">
        <w:rPr>
          <w:color w:val="auto"/>
        </w:rPr>
        <w:t xml:space="preserve">PHASE I </w:t>
      </w:r>
      <w:r>
        <w:rPr>
          <w:color w:val="auto"/>
        </w:rPr>
        <w:t>SEASONAL READINESS</w:t>
      </w:r>
    </w:p>
    <w:p w:rsidR="008B21D2" w:rsidRDefault="008B21D2" w:rsidP="00915523"/>
    <w:p w:rsidR="00605191" w:rsidRDefault="008B21D2" w:rsidP="00915523">
      <w:r>
        <w:t>In this phase of the response by the &lt;TRIBE NAME&gt;</w:t>
      </w:r>
      <w:r w:rsidR="00CF2B21">
        <w:t>,</w:t>
      </w:r>
      <w:r>
        <w:t xml:space="preserve"> communication will center on educating the community on the risks of extreme heat and encouraging preparation for summer heatwaves.  </w:t>
      </w:r>
      <w:r w:rsidR="00605191">
        <w:t xml:space="preserve">The following </w:t>
      </w:r>
      <w:r w:rsidR="009566B1">
        <w:t>graphics</w:t>
      </w:r>
      <w:r w:rsidR="00605191">
        <w:t xml:space="preserve"> may be </w:t>
      </w:r>
      <w:r w:rsidR="009566B1">
        <w:t>posted to the Tribe’s social media and</w:t>
      </w:r>
      <w:r w:rsidR="00511B3F">
        <w:t xml:space="preserve"> at</w:t>
      </w:r>
      <w:r w:rsidR="009566B1">
        <w:t xml:space="preserve"> other key locations</w:t>
      </w:r>
      <w:r w:rsidR="00605191">
        <w:t xml:space="preserve"> </w:t>
      </w:r>
      <w:r w:rsidR="00511B3F">
        <w:t xml:space="preserve">&lt;name locations&gt; </w:t>
      </w:r>
      <w:r w:rsidR="00605191">
        <w:t>prior to the hotter months (usual in April or early May).</w:t>
      </w:r>
    </w:p>
    <w:p w:rsidR="0018015D" w:rsidRDefault="00520E16" w:rsidP="00915523">
      <w:r w:rsidRPr="00520E16">
        <w:rPr>
          <w:noProof/>
        </w:rPr>
        <w:drawing>
          <wp:inline distT="0" distB="0" distL="0" distR="0" wp14:anchorId="48E74244" wp14:editId="3C446CCA">
            <wp:extent cx="5943600" cy="3622040"/>
            <wp:effectExtent l="0" t="0" r="0" b="0"/>
            <wp:docPr id="24" name="Picture 24" descr="Graphic advising public to avoid overexertion and staying hydrated during exteme heat event.  Also to never leave people or pets in vehicles and to be ready to assist those at higher risk of heat related illness such as elders, children, pregnant people and people with chronic illnesses like cardiovascular disease." title="Heat Dang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622040"/>
                    </a:xfrm>
                    <a:prstGeom prst="rect">
                      <a:avLst/>
                    </a:prstGeom>
                  </pic:spPr>
                </pic:pic>
              </a:graphicData>
            </a:graphic>
          </wp:inline>
        </w:drawing>
      </w:r>
    </w:p>
    <w:p w:rsidR="000E4A49" w:rsidRDefault="000E4A49" w:rsidP="00915523">
      <w:r w:rsidRPr="000E4A49">
        <w:rPr>
          <w:noProof/>
        </w:rPr>
        <w:lastRenderedPageBreak/>
        <w:drawing>
          <wp:inline distT="0" distB="0" distL="0" distR="0" wp14:anchorId="6ED44370" wp14:editId="272EF6B7">
            <wp:extent cx="5943600" cy="3251200"/>
            <wp:effectExtent l="0" t="0" r="0" b="6350"/>
            <wp:docPr id="26" name="Picture 26" descr="Advises to drink plenty of water, avoid alcohol, apply sunscreen, wear loose lightweight and light colored clothing and take plenty of breaks in the shade when working and playing outdoors." title="Graphic How to Protect Yourself from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51200"/>
                    </a:xfrm>
                    <a:prstGeom prst="rect">
                      <a:avLst/>
                    </a:prstGeom>
                  </pic:spPr>
                </pic:pic>
              </a:graphicData>
            </a:graphic>
          </wp:inline>
        </w:drawing>
      </w:r>
    </w:p>
    <w:p w:rsidR="000E4A49" w:rsidRDefault="000E4A49" w:rsidP="00915523"/>
    <w:p w:rsidR="00605191" w:rsidRDefault="000E4A49" w:rsidP="00915523">
      <w:r w:rsidRPr="000E4A49">
        <w:rPr>
          <w:noProof/>
        </w:rPr>
        <w:drawing>
          <wp:inline distT="0" distB="0" distL="0" distR="0" wp14:anchorId="47641B83" wp14:editId="64CE0F29">
            <wp:extent cx="5943600" cy="3277870"/>
            <wp:effectExtent l="0" t="0" r="0" b="0"/>
            <wp:docPr id="27" name="Picture 27" descr="Advises to stay indoors in air conditioning and if home does not have air conditioning to check if a cooling center has been opened.  Advises to stay hydrated and check on elders, children and neighbors during a heatwave.  Also advises to do outdoor activity early or late in the day." title="Graphic Advising to Stay Indoors during Heat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77870"/>
                    </a:xfrm>
                    <a:prstGeom prst="rect">
                      <a:avLst/>
                    </a:prstGeom>
                  </pic:spPr>
                </pic:pic>
              </a:graphicData>
            </a:graphic>
          </wp:inline>
        </w:drawing>
      </w:r>
    </w:p>
    <w:p w:rsidR="00273FB2" w:rsidRDefault="00273FB2" w:rsidP="00915523"/>
    <w:p w:rsidR="00605191" w:rsidRDefault="00273FB2" w:rsidP="00915523">
      <w:r w:rsidRPr="00273FB2">
        <w:rPr>
          <w:noProof/>
        </w:rPr>
        <w:lastRenderedPageBreak/>
        <w:drawing>
          <wp:inline distT="0" distB="0" distL="0" distR="0" wp14:anchorId="0FC24994" wp14:editId="43186AFE">
            <wp:extent cx="5943600" cy="3261995"/>
            <wp:effectExtent l="0" t="0" r="0" b="0"/>
            <wp:docPr id="28" name="Picture 28" descr="Advises to drink water every 20 minutes while working outside.  Drink gatorade or other beverage with electrolytes when performing strenuous jobs.  Take regular breaks in the shade when working outdoors.  Watch for signs of heat related illness such as muscle spasms, nausea, dizziness, fainting and excessive sweating.  Call 911 when in doubt." title="Graphic Heat Safety when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61995"/>
                    </a:xfrm>
                    <a:prstGeom prst="rect">
                      <a:avLst/>
                    </a:prstGeom>
                  </pic:spPr>
                </pic:pic>
              </a:graphicData>
            </a:graphic>
          </wp:inline>
        </w:drawing>
      </w:r>
    </w:p>
    <w:p w:rsidR="00605191" w:rsidRDefault="00605191" w:rsidP="00915523"/>
    <w:p w:rsidR="00605191" w:rsidRDefault="00605191" w:rsidP="00915523">
      <w:r>
        <w:rPr>
          <w:noProof/>
        </w:rPr>
        <w:drawing>
          <wp:inline distT="0" distB="0" distL="0" distR="0">
            <wp:extent cx="5943600" cy="3105785"/>
            <wp:effectExtent l="0" t="0" r="0" b="0"/>
            <wp:docPr id="6" name="Picture 6" descr="find air conditioning.  Avoid strenuous activities.  Wear light clothing.  Check on family members and neighbors.  Drink plenty of water.  Watch for heat cramps, exhaustion and heat stroke.  Never leave people or pets in cars." title="Graphic:  Advise on what to do during excessive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images_wrn_Infographics_during-excessive-hea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05785"/>
                    </a:xfrm>
                    <a:prstGeom prst="rect">
                      <a:avLst/>
                    </a:prstGeom>
                  </pic:spPr>
                </pic:pic>
              </a:graphicData>
            </a:graphic>
          </wp:inline>
        </w:drawing>
      </w:r>
    </w:p>
    <w:p w:rsidR="00605191" w:rsidRDefault="00605191" w:rsidP="00915523"/>
    <w:p w:rsidR="00605191" w:rsidRDefault="00605191" w:rsidP="00915523">
      <w:r>
        <w:rPr>
          <w:noProof/>
        </w:rPr>
        <w:lastRenderedPageBreak/>
        <w:drawing>
          <wp:inline distT="0" distB="0" distL="0" distR="0">
            <wp:extent cx="5943600" cy="3342640"/>
            <wp:effectExtent l="0" t="0" r="0" b="0"/>
            <wp:docPr id="8" name="Picture 8" descr="Advises limit outdoor activities, drink plenty of water, wear light clothing, wear sunscreen, work outdoors in the early or very late parts of the day." title="Graphic: Staying Safe in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images_wrn_social_media_2017_heat_staying_safe_2018.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rsidR="00511B3F" w:rsidRDefault="00511B3F" w:rsidP="00915523"/>
    <w:p w:rsidR="00511B3F" w:rsidRDefault="00511B3F" w:rsidP="00915523"/>
    <w:p w:rsidR="00605191" w:rsidRDefault="00605191" w:rsidP="00915523">
      <w:r>
        <w:rPr>
          <w:noProof/>
        </w:rPr>
        <w:drawing>
          <wp:inline distT="0" distB="0" distL="0" distR="0">
            <wp:extent cx="5943600" cy="2971800"/>
            <wp:effectExtent l="0" t="0" r="0" b="0"/>
            <wp:docPr id="9" name="Picture 9" descr="Advises to stay hydrated and take breaks in the shade frequently at the job site.  Advises to check on the elderly and sick and those without air conditioning.  Advises never to leave children or pets unattended in a vehicle.  Advises to limit strenuous outdoor activities, find shade and stay hydrated." title="Graphic: Practice Heat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images_wrn_social_media_2017_practice_heat_safet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18015D" w:rsidRDefault="0018015D" w:rsidP="00915523">
      <w:r>
        <w:rPr>
          <w:noProof/>
        </w:rPr>
        <w:lastRenderedPageBreak/>
        <w:drawing>
          <wp:inline distT="0" distB="0" distL="0" distR="0">
            <wp:extent cx="5943600" cy="3105785"/>
            <wp:effectExtent l="0" t="0" r="0" b="0"/>
            <wp:docPr id="14" name="Picture 14" descr="Advises the temperature can increase rapidly in a vehicle.  With an outside temperature of 80 degrees, the vehicle will warm to 99 degrees in 10 minutes, 109 degrees in 20 minutes, 114 degrees in 30 minutes and 123 degrees in 60 minutes." title="Graphic Heat Related Deaths in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uto_safety_infographic.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105785"/>
                    </a:xfrm>
                    <a:prstGeom prst="rect">
                      <a:avLst/>
                    </a:prstGeom>
                  </pic:spPr>
                </pic:pic>
              </a:graphicData>
            </a:graphic>
          </wp:inline>
        </w:drawing>
      </w:r>
    </w:p>
    <w:p w:rsidR="00511B3F" w:rsidRDefault="00511B3F" w:rsidP="00915523"/>
    <w:p w:rsidR="00BA3213" w:rsidRDefault="00BA3213" w:rsidP="00915523">
      <w:r w:rsidRPr="00BA3213">
        <w:rPr>
          <w:noProof/>
        </w:rPr>
        <w:drawing>
          <wp:inline distT="0" distB="0" distL="0" distR="0" wp14:anchorId="73979D8E" wp14:editId="2007CC80">
            <wp:extent cx="5943600" cy="4464050"/>
            <wp:effectExtent l="0" t="0" r="0" b="0"/>
            <wp:docPr id="29" name="Picture 29" descr="Advises to stay inside and keep cool during heat days.  Most years heat is the leading cause of weather related deaths.  You are safest indoors with air conditioning on while staying hydrated." title="Graphic:  Safe Place From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464050"/>
                    </a:xfrm>
                    <a:prstGeom prst="rect">
                      <a:avLst/>
                    </a:prstGeom>
                  </pic:spPr>
                </pic:pic>
              </a:graphicData>
            </a:graphic>
          </wp:inline>
        </w:drawing>
      </w:r>
    </w:p>
    <w:p w:rsidR="009566B1" w:rsidRDefault="009566B1" w:rsidP="00915523">
      <w:r w:rsidRPr="009566B1">
        <w:rPr>
          <w:noProof/>
        </w:rPr>
        <w:lastRenderedPageBreak/>
        <w:drawing>
          <wp:inline distT="0" distB="0" distL="0" distR="0" wp14:anchorId="69BC9E35" wp14:editId="643E60EB">
            <wp:extent cx="5849166" cy="7859222"/>
            <wp:effectExtent l="0" t="0" r="0" b="8890"/>
            <wp:docPr id="10" name="Picture 10" descr="Image of possible urine color and associated level of hydration.  From clear to light yellow being hydrated, to darker yellow being mildly dehydrated and one should drink a glass of water now.  Dark yellow to brown uring is dehydrated and recommends to drink 2-3 glasses of water immediately." title="Graphic Urine Color and hyd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49166" cy="7859222"/>
                    </a:xfrm>
                    <a:prstGeom prst="rect">
                      <a:avLst/>
                    </a:prstGeom>
                  </pic:spPr>
                </pic:pic>
              </a:graphicData>
            </a:graphic>
          </wp:inline>
        </w:drawing>
      </w:r>
    </w:p>
    <w:p w:rsidR="00D03456" w:rsidRDefault="00D03456" w:rsidP="00915523">
      <w:r w:rsidRPr="00D03456">
        <w:rPr>
          <w:noProof/>
        </w:rPr>
        <w:lastRenderedPageBreak/>
        <w:drawing>
          <wp:inline distT="0" distB="0" distL="0" distR="0" wp14:anchorId="440FD510" wp14:editId="1E78C6B1">
            <wp:extent cx="6283234" cy="8473839"/>
            <wp:effectExtent l="0" t="0" r="3810" b="3810"/>
            <wp:docPr id="21" name="Picture 21" descr="Image of possible urine color and associated level of hydration.  Advises one to match the color of their urine and read the hydration level on this charge.  Includes table of NWS Heat Category and recommended amount of water to be drunk each hour." title="Another graphic of urine color and hyd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89921" cy="8482857"/>
                    </a:xfrm>
                    <a:prstGeom prst="rect">
                      <a:avLst/>
                    </a:prstGeom>
                  </pic:spPr>
                </pic:pic>
              </a:graphicData>
            </a:graphic>
          </wp:inline>
        </w:drawing>
      </w:r>
    </w:p>
    <w:p w:rsidR="009566B1" w:rsidRPr="00511B3F" w:rsidRDefault="00511B3F" w:rsidP="00511B3F">
      <w:pPr>
        <w:pStyle w:val="Heading1"/>
        <w:rPr>
          <w:color w:val="auto"/>
        </w:rPr>
      </w:pPr>
      <w:r>
        <w:rPr>
          <w:color w:val="auto"/>
        </w:rPr>
        <w:lastRenderedPageBreak/>
        <w:t>II.  PHASE II HEAT WATCH</w:t>
      </w:r>
    </w:p>
    <w:p w:rsidR="005C7375" w:rsidRPr="005C7375" w:rsidRDefault="005C7375" w:rsidP="00915523"/>
    <w:p w:rsidR="009566B1" w:rsidRDefault="008B21D2" w:rsidP="00915523">
      <w:r>
        <w:t xml:space="preserve">The &lt;TRIBE NAME&gt; response will enter Phase II when </w:t>
      </w:r>
      <w:r w:rsidR="009566B1">
        <w:t>credible predictions by the National Weather Service of extreme heat or power outages during warmer than normal weather conditions have been issued for the &lt;TRIBAL NAME&gt; reservation.  In this phase the Tribe’s &lt;OFFICE OF EMERGENCY SERVICES/INCIDENT COMMAND STRUCTURE</w:t>
      </w:r>
      <w:r w:rsidR="00CF2B21">
        <w:t>/TRIBAL HEALTH DEPARTMENT</w:t>
      </w:r>
      <w:r w:rsidR="009566B1">
        <w:t xml:space="preserve">&gt; </w:t>
      </w:r>
      <w:r>
        <w:t>will prepare</w:t>
      </w:r>
      <w:r w:rsidR="009566B1">
        <w:t xml:space="preserve"> to initiate its response plan which </w:t>
      </w:r>
      <w:r>
        <w:t xml:space="preserve">among other activities will </w:t>
      </w:r>
      <w:r w:rsidR="009566B1">
        <w:t xml:space="preserve">include issuing a health alert to the community.  Communication </w:t>
      </w:r>
      <w:r w:rsidR="00CF2B21">
        <w:t xml:space="preserve">in Phase II </w:t>
      </w:r>
      <w:r w:rsidR="009566B1">
        <w:t xml:space="preserve">is centered on increasing community awareness of the risks of extreme heat </w:t>
      </w:r>
      <w:r>
        <w:t>conditions</w:t>
      </w:r>
      <w:r w:rsidR="009566B1">
        <w:t>, particularly for vulnerable community members.</w:t>
      </w:r>
    </w:p>
    <w:p w:rsidR="00511B3F" w:rsidRDefault="00511B3F" w:rsidP="00915523"/>
    <w:p w:rsidR="009566B1" w:rsidRDefault="009566B1" w:rsidP="00915523">
      <w:r>
        <w:rPr>
          <w:noProof/>
        </w:rPr>
        <w:drawing>
          <wp:inline distT="0" distB="0" distL="0" distR="0">
            <wp:extent cx="5943600" cy="3120390"/>
            <wp:effectExtent l="0" t="0" r="0" b="3810"/>
            <wp:docPr id="11" name="Picture 11" descr="Vulnerable groups include elders, pregnant people, outdoor workers, children under 5 years old, people without air conditioning and people with health conditions such as cardiovascular disease." title="Graphic:  Showing groups most at risk for heat related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1000x525.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rsidR="009566B1" w:rsidRDefault="009566B1" w:rsidP="00915523">
      <w:r>
        <w:rPr>
          <w:noProof/>
        </w:rPr>
        <w:lastRenderedPageBreak/>
        <w:drawing>
          <wp:inline distT="0" distB="0" distL="0" distR="0">
            <wp:extent cx="5943600" cy="3120390"/>
            <wp:effectExtent l="0" t="0" r="0" b="3810"/>
            <wp:docPr id="12" name="Picture 12" descr="Heat exhaustion symptions: heavy sweating, weakness, cold, pale, clammy skin, fast weak pulse, nausea, vomiting and fainting.  To treat heat exhaustion move to a cooler location, lie down and loosen clothing, apply cool wet cloths, sip water and if vomiting continues seek medical treatment.  Heat stroke symptoms include a body temperature over 103 degrees, hot, red, dry or moist skin, rapid and strong pulse, unconsiousness.  To treat call 911 immediately, move to a cooler climate, reduce body temperature with cool cloths and do not give fluids." title="Graphic:  Heat related illness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1000x525.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rsidR="00511B3F" w:rsidRDefault="00511B3F" w:rsidP="00915523"/>
    <w:p w:rsidR="009566B1" w:rsidRDefault="009566B1" w:rsidP="00915523">
      <w:r>
        <w:rPr>
          <w:noProof/>
        </w:rPr>
        <w:drawing>
          <wp:inline distT="0" distB="0" distL="0" distR="0">
            <wp:extent cx="5943600" cy="3120390"/>
            <wp:effectExtent l="0" t="0" r="0" b="3810"/>
            <wp:docPr id="13" name="Picture 13" descr="go to air conditioned space&#10;drink plenty of water&#10;avoid alcohol&#10;do not leave children or pets in vehicles&#10;wear light colored and loose fitting clothing&#10;find shade&#10;wear sunscreen&#10;avoid direct sun exposure&#10;check on neighbors and family member&#10;avoid eating hot foods and heavy meals&#10;learn about heat related illness symptoms" title="Heat Safety Tip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1000x525.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rsidR="00B437E2" w:rsidRDefault="00B437E2" w:rsidP="00915523">
      <w:r w:rsidRPr="00B437E2">
        <w:rPr>
          <w:noProof/>
        </w:rPr>
        <w:lastRenderedPageBreak/>
        <w:drawing>
          <wp:inline distT="0" distB="0" distL="0" distR="0" wp14:anchorId="7DC1D084" wp14:editId="3C0198E0">
            <wp:extent cx="5943600" cy="3643630"/>
            <wp:effectExtent l="0" t="0" r="0" b="0"/>
            <wp:docPr id="23" name="Picture 23" descr="check on others during a heatwave" title="Graphic Be a good neigh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643630"/>
                    </a:xfrm>
                    <a:prstGeom prst="rect">
                      <a:avLst/>
                    </a:prstGeom>
                  </pic:spPr>
                </pic:pic>
              </a:graphicData>
            </a:graphic>
          </wp:inline>
        </w:drawing>
      </w:r>
    </w:p>
    <w:p w:rsidR="00511B3F" w:rsidRDefault="00511B3F" w:rsidP="00915523"/>
    <w:p w:rsidR="00E767EC" w:rsidRDefault="00E767EC" w:rsidP="00915523">
      <w:r>
        <w:rPr>
          <w:noProof/>
        </w:rPr>
        <w:drawing>
          <wp:inline distT="0" distB="0" distL="0" distR="0">
            <wp:extent cx="5943600" cy="3120390"/>
            <wp:effectExtent l="0" t="0" r="0" b="3810"/>
            <wp:docPr id="4" name="Picture 4" descr="advises to know where to go during very hot days.  Find public cooling places and ask if you can go to a friend, family or neighbor's house" title="Graphic: No air condi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1000x525.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rsidR="0018015D" w:rsidRDefault="0018015D" w:rsidP="00915523">
      <w:r>
        <w:rPr>
          <w:noProof/>
        </w:rPr>
        <w:lastRenderedPageBreak/>
        <w:drawing>
          <wp:inline distT="0" distB="0" distL="0" distR="0">
            <wp:extent cx="5943600" cy="3341370"/>
            <wp:effectExtent l="0" t="0" r="0" b="0"/>
            <wp:docPr id="15" name="Picture 15" descr="Advises to never leave people or pets in a vehicle, drink plenty of water, even if you don't feel thirsty, wear loose fitting light colored clothing and sepend time in air conditioning and the shade" title="Graphic:  Heat can become dangerous quic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t-escalate-quickly.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511B3F" w:rsidRDefault="00511B3F" w:rsidP="00915523"/>
    <w:p w:rsidR="0018015D" w:rsidRDefault="008E61B1" w:rsidP="00915523">
      <w:r w:rsidRPr="008E61B1">
        <w:rPr>
          <w:noProof/>
        </w:rPr>
        <w:drawing>
          <wp:inline distT="0" distB="0" distL="0" distR="0" wp14:anchorId="7B946FA3" wp14:editId="16CA403C">
            <wp:extent cx="5943600" cy="3931285"/>
            <wp:effectExtent l="0" t="0" r="0" b="0"/>
            <wp:docPr id="30" name="Picture 30" descr="heat becomes dangerous if it lingers for more than 1 day.&#10;hot days and warm nights don't give our bodies time to cool down.&#10;heat islands can intensify hot water anc can cause breathing problems, heat cramps, heat stroke and lead to illness or death.&#10;To protect yourself check on friends, family and neighbors during a heatwave.  Wear light, loosefitting clothing. Drink plenty of water. Avoid strenuous work outdoors and in building without air conditioning and stay in air conditioned spaces as this is the strongest protection again heat related illness." title="Graphic Why Heat is Dang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931285"/>
                    </a:xfrm>
                    <a:prstGeom prst="rect">
                      <a:avLst/>
                    </a:prstGeom>
                  </pic:spPr>
                </pic:pic>
              </a:graphicData>
            </a:graphic>
          </wp:inline>
        </w:drawing>
      </w:r>
    </w:p>
    <w:p w:rsidR="0018015D" w:rsidRDefault="0018015D" w:rsidP="00915523">
      <w:r>
        <w:rPr>
          <w:noProof/>
        </w:rPr>
        <w:lastRenderedPageBreak/>
        <w:drawing>
          <wp:inline distT="0" distB="0" distL="0" distR="0">
            <wp:extent cx="5943600" cy="3343275"/>
            <wp:effectExtent l="0" t="0" r="0" b="9525"/>
            <wp:docPr id="16" name="Picture 16" descr="When there is a heat wave and no power advised to keep blinds closed to prevent sun from heating the indoors, go to the coolest part of the house such as the basement, reduce body temperature by taking a cool bath or shower, stay hydrated and wear light colored clothing and find a local cooling center such as a library, mall or movie theater." title="Graphic:  Heat and No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t-nopowe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11B3F" w:rsidRDefault="00511B3F" w:rsidP="00915523"/>
    <w:p w:rsidR="0018015D" w:rsidRDefault="0018015D" w:rsidP="00915523">
      <w:r>
        <w:rPr>
          <w:noProof/>
        </w:rPr>
        <w:drawing>
          <wp:inline distT="0" distB="0" distL="0" distR="0">
            <wp:extent cx="5943600" cy="3343275"/>
            <wp:effectExtent l="0" t="0" r="0" b="9525"/>
            <wp:docPr id="17" name="Picture 17" descr="Advises never leave people or pets in a vehicle, monitor others exercising or playing sports, ensure they take frequent breaks.  Bring water to outdoor activities." title="Graphic:  Helping other in extreme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lping-others-hea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8015D" w:rsidRDefault="0018015D" w:rsidP="00915523">
      <w:r>
        <w:rPr>
          <w:noProof/>
        </w:rPr>
        <w:lastRenderedPageBreak/>
        <w:drawing>
          <wp:inline distT="0" distB="0" distL="0" distR="0">
            <wp:extent cx="5943600" cy="3120390"/>
            <wp:effectExtent l="0" t="0" r="0" b="3810"/>
            <wp:docPr id="18" name="Picture 18" descr="Keep pets hydrated&#10;don't leave pets inside a car&#10;keep paws away from hot pavement&#10;know the signs of overheating" title="Graphic: Caring for Pets during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ady_pet-safety_facebook.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rsidR="00D03456" w:rsidRDefault="00D03456" w:rsidP="00915523">
      <w:r w:rsidRPr="00D03456">
        <w:rPr>
          <w:noProof/>
        </w:rPr>
        <w:lastRenderedPageBreak/>
        <w:drawing>
          <wp:inline distT="0" distB="0" distL="0" distR="0" wp14:anchorId="55C60441" wp14:editId="45B6A04B">
            <wp:extent cx="5460274" cy="8737517"/>
            <wp:effectExtent l="0" t="0" r="7620" b="6985"/>
            <wp:docPr id="22" name="Picture 22" descr="graphic lists the symptoms of heat stroke, heat exhaustion and heat rash.  Provides guidance on what to do when experiencing these symptoms" title="graphic:  heat related illne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66906" cy="8748129"/>
                    </a:xfrm>
                    <a:prstGeom prst="rect">
                      <a:avLst/>
                    </a:prstGeom>
                  </pic:spPr>
                </pic:pic>
              </a:graphicData>
            </a:graphic>
          </wp:inline>
        </w:drawing>
      </w:r>
    </w:p>
    <w:p w:rsidR="00D03456" w:rsidRPr="00511B3F" w:rsidRDefault="00511B3F" w:rsidP="00511B3F">
      <w:pPr>
        <w:pStyle w:val="Heading1"/>
        <w:rPr>
          <w:color w:val="auto"/>
        </w:rPr>
      </w:pPr>
      <w:r w:rsidRPr="00511B3F">
        <w:rPr>
          <w:color w:val="auto"/>
        </w:rPr>
        <w:lastRenderedPageBreak/>
        <w:t xml:space="preserve">III.  </w:t>
      </w:r>
      <w:r w:rsidR="0018015D" w:rsidRPr="00511B3F">
        <w:rPr>
          <w:color w:val="auto"/>
        </w:rPr>
        <w:t xml:space="preserve">Phase II </w:t>
      </w:r>
      <w:r w:rsidR="00D03456" w:rsidRPr="00511B3F">
        <w:rPr>
          <w:color w:val="auto"/>
        </w:rPr>
        <w:t xml:space="preserve">Heat Watch </w:t>
      </w:r>
      <w:r w:rsidR="0018015D" w:rsidRPr="00511B3F">
        <w:rPr>
          <w:color w:val="auto"/>
        </w:rPr>
        <w:t>Messaging Verbiage</w:t>
      </w:r>
    </w:p>
    <w:p w:rsidR="00511B3F" w:rsidRDefault="00511B3F" w:rsidP="00511B3F"/>
    <w:p w:rsidR="00CF2B21" w:rsidRPr="00511B3F" w:rsidRDefault="00CF2B21" w:rsidP="00511B3F">
      <w:r>
        <w:t>Below is language that can be used to communication public health and safety guidance to the &lt;TRIBE NAME&gt; community via &lt;ID MEDIA OUTLETS THAT WILL BE USED TO COMMUNICATE WITH COMMUNITY&gt; during Phase II of the response to a heat event.</w:t>
      </w:r>
    </w:p>
    <w:p w:rsidR="00761C55" w:rsidRPr="009519A2" w:rsidRDefault="00761C55" w:rsidP="00622B3F">
      <w:pPr>
        <w:ind w:left="360"/>
        <w:rPr>
          <w:b/>
        </w:rPr>
      </w:pPr>
      <w:r w:rsidRPr="009519A2">
        <w:rPr>
          <w:b/>
          <w:u w:val="single"/>
        </w:rPr>
        <w:t>Excessive Heat Outlook</w:t>
      </w:r>
      <w:r w:rsidRPr="009519A2">
        <w:rPr>
          <w:b/>
        </w:rPr>
        <w:t>:  Issued when excessive heat might happen in the next 3-7 days.</w:t>
      </w:r>
    </w:p>
    <w:p w:rsidR="009519A2" w:rsidRPr="009519A2" w:rsidRDefault="009519A2" w:rsidP="00622B3F">
      <w:pPr>
        <w:ind w:left="360"/>
        <w:rPr>
          <w:i/>
        </w:rPr>
      </w:pPr>
      <w:r w:rsidRPr="009519A2">
        <w:rPr>
          <w:i/>
        </w:rPr>
        <w:t xml:space="preserve">“A period of </w:t>
      </w:r>
      <w:r w:rsidR="00D43DEE">
        <w:rPr>
          <w:i/>
        </w:rPr>
        <w:t xml:space="preserve">extreme </w:t>
      </w:r>
      <w:r w:rsidRPr="009519A2">
        <w:rPr>
          <w:i/>
        </w:rPr>
        <w:t xml:space="preserve">heat is possible within the next 3 to 5 days. Stay informed and be prepared by following the preparedness information on </w:t>
      </w:r>
      <w:r w:rsidR="006159CF" w:rsidRPr="006159CF">
        <w:rPr>
          <w:i/>
        </w:rPr>
        <w:t>&lt;</w:t>
      </w:r>
      <w:r w:rsidR="00125AE5" w:rsidRPr="006159CF">
        <w:rPr>
          <w:i/>
        </w:rPr>
        <w:t>insert website link</w:t>
      </w:r>
      <w:r w:rsidR="006159CF" w:rsidRPr="006159CF">
        <w:rPr>
          <w:i/>
        </w:rPr>
        <w:t>&gt;</w:t>
      </w:r>
      <w:r w:rsidR="00125AE5" w:rsidRPr="006159CF">
        <w:rPr>
          <w:i/>
        </w:rPr>
        <w:t xml:space="preserve"> </w:t>
      </w:r>
      <w:r w:rsidRPr="009519A2">
        <w:rPr>
          <w:i/>
        </w:rPr>
        <w:t xml:space="preserve">in the event </w:t>
      </w:r>
      <w:r w:rsidR="00D43DEE">
        <w:rPr>
          <w:i/>
        </w:rPr>
        <w:t>extreme</w:t>
      </w:r>
      <w:r w:rsidR="00D43DEE" w:rsidRPr="009519A2">
        <w:rPr>
          <w:i/>
        </w:rPr>
        <w:t xml:space="preserve"> </w:t>
      </w:r>
      <w:r w:rsidRPr="009519A2">
        <w:rPr>
          <w:i/>
        </w:rPr>
        <w:t>heat occurs.”</w:t>
      </w:r>
    </w:p>
    <w:p w:rsidR="00761C55" w:rsidRPr="009519A2" w:rsidRDefault="00761C55" w:rsidP="00622B3F">
      <w:pPr>
        <w:ind w:left="360"/>
        <w:rPr>
          <w:b/>
        </w:rPr>
      </w:pPr>
      <w:r w:rsidRPr="009519A2">
        <w:rPr>
          <w:b/>
          <w:u w:val="single"/>
        </w:rPr>
        <w:t>Excessive Heat Watch</w:t>
      </w:r>
      <w:r w:rsidRPr="009519A2">
        <w:rPr>
          <w:b/>
        </w:rPr>
        <w:t>:  Issued when an excessive heat event is expected in the next 24 to 72 hours.</w:t>
      </w:r>
    </w:p>
    <w:p w:rsidR="009519A2" w:rsidRPr="009519A2" w:rsidRDefault="009519A2" w:rsidP="00622B3F">
      <w:pPr>
        <w:ind w:left="360"/>
        <w:rPr>
          <w:i/>
        </w:rPr>
      </w:pPr>
      <w:r w:rsidRPr="009519A2">
        <w:rPr>
          <w:i/>
        </w:rPr>
        <w:t xml:space="preserve">“A prolonged period of dangerous </w:t>
      </w:r>
      <w:r w:rsidR="00D43DEE">
        <w:rPr>
          <w:i/>
        </w:rPr>
        <w:t>extreme</w:t>
      </w:r>
      <w:r w:rsidR="00D43DEE" w:rsidRPr="009519A2">
        <w:rPr>
          <w:i/>
        </w:rPr>
        <w:t xml:space="preserve"> </w:t>
      </w:r>
      <w:r w:rsidRPr="009519A2">
        <w:rPr>
          <w:i/>
        </w:rPr>
        <w:t>heat is possible within about 48 hours.</w:t>
      </w:r>
      <w:r w:rsidR="00D43DEE">
        <w:rPr>
          <w:i/>
        </w:rPr>
        <w:t xml:space="preserve">  Drink plenty of water and stay in an air conditioned room.  </w:t>
      </w:r>
      <w:r w:rsidR="00DF265C">
        <w:rPr>
          <w:i/>
        </w:rPr>
        <w:t>Never</w:t>
      </w:r>
      <w:r w:rsidR="00D43DEE">
        <w:rPr>
          <w:i/>
        </w:rPr>
        <w:t xml:space="preserve"> leave pets </w:t>
      </w:r>
      <w:r w:rsidR="006B7280">
        <w:rPr>
          <w:i/>
        </w:rPr>
        <w:t>or</w:t>
      </w:r>
      <w:r w:rsidR="00D43DEE">
        <w:rPr>
          <w:i/>
        </w:rPr>
        <w:t xml:space="preserve"> children in vehicles.  Heat stroke is a medical emergency—call 911 if anyone in your family or coworkers have symptoms of a body temperature 103°F or higher, hot, red, dry or damp skin, nausea, dizziness, confusion or loss of consciousness.</w:t>
      </w:r>
      <w:r w:rsidRPr="009519A2">
        <w:rPr>
          <w:i/>
        </w:rPr>
        <w:t>”</w:t>
      </w:r>
    </w:p>
    <w:p w:rsidR="00622B3F" w:rsidRPr="009519A2" w:rsidRDefault="00622B3F" w:rsidP="00622B3F">
      <w:pPr>
        <w:ind w:left="360"/>
        <w:rPr>
          <w:b/>
        </w:rPr>
      </w:pPr>
      <w:r w:rsidRPr="009519A2">
        <w:rPr>
          <w:b/>
          <w:u w:val="single"/>
        </w:rPr>
        <w:t>Heat Advisory</w:t>
      </w:r>
      <w:r w:rsidR="00E16E78" w:rsidRPr="009519A2">
        <w:rPr>
          <w:b/>
        </w:rPr>
        <w:t>:  Issued when the Heat Index will be equal to or greater than 100°F for at least 2 days and night temperatures will not drop below 75°F.  Issued within 12 hours of onset of extremely dangerous heat conditions.</w:t>
      </w:r>
    </w:p>
    <w:p w:rsidR="00FD0492" w:rsidRDefault="009519A2" w:rsidP="00622B3F">
      <w:pPr>
        <w:ind w:left="360"/>
        <w:rPr>
          <w:i/>
        </w:rPr>
      </w:pPr>
      <w:r w:rsidRPr="009519A2">
        <w:rPr>
          <w:i/>
        </w:rPr>
        <w:t>“</w:t>
      </w:r>
      <w:r w:rsidR="00FD0492" w:rsidRPr="009519A2">
        <w:rPr>
          <w:i/>
        </w:rPr>
        <w:t>A period of excessive heat is expected. The combination of hot temperatures and high humidity will create a situation in which heat related illnesses are possible.</w:t>
      </w:r>
      <w:r w:rsidR="00D43DEE">
        <w:rPr>
          <w:i/>
        </w:rPr>
        <w:t xml:space="preserve">  Make sure to drink plenty of water</w:t>
      </w:r>
      <w:r w:rsidR="00DF265C">
        <w:rPr>
          <w:i/>
        </w:rPr>
        <w:t xml:space="preserve"> and</w:t>
      </w:r>
      <w:r w:rsidR="00D43DEE">
        <w:rPr>
          <w:i/>
        </w:rPr>
        <w:t xml:space="preserve"> stay indoors in an air conditioned room as much as possible.  If working outdoors take plenty of breaks in the shade or</w:t>
      </w:r>
      <w:r w:rsidR="00DF265C">
        <w:rPr>
          <w:i/>
        </w:rPr>
        <w:t xml:space="preserve"> an</w:t>
      </w:r>
      <w:r w:rsidR="00D43DEE">
        <w:rPr>
          <w:i/>
        </w:rPr>
        <w:t xml:space="preserve"> air conditioned </w:t>
      </w:r>
      <w:r w:rsidR="00DF265C">
        <w:rPr>
          <w:i/>
        </w:rPr>
        <w:t>space</w:t>
      </w:r>
      <w:r w:rsidR="00D43DEE">
        <w:rPr>
          <w:i/>
        </w:rPr>
        <w:t xml:space="preserve">.  Wear light, loose </w:t>
      </w:r>
      <w:r w:rsidR="00994D3B">
        <w:rPr>
          <w:i/>
        </w:rPr>
        <w:t xml:space="preserve">fitting </w:t>
      </w:r>
      <w:r w:rsidR="00D43DEE">
        <w:rPr>
          <w:i/>
        </w:rPr>
        <w:t>clothing if you will be outside for any length of time.</w:t>
      </w:r>
      <w:r w:rsidR="00E71029">
        <w:rPr>
          <w:i/>
        </w:rPr>
        <w:t xml:space="preserve">  Heat stroke is a medical emergency—call 911 if anyone in your family or coworkers have symptoms of a body temperature 103°F or higher, hot, red, dry or damp skin, nausea, dizziness, confusion or loss of </w:t>
      </w:r>
      <w:r w:rsidR="002F028C">
        <w:rPr>
          <w:i/>
        </w:rPr>
        <w:t>consciousness.</w:t>
      </w:r>
      <w:r w:rsidRPr="009519A2">
        <w:rPr>
          <w:i/>
        </w:rPr>
        <w:t>”</w:t>
      </w:r>
    </w:p>
    <w:p w:rsidR="00D03456" w:rsidRDefault="00D03456" w:rsidP="00622B3F">
      <w:pPr>
        <w:ind w:left="360"/>
        <w:rPr>
          <w:i/>
        </w:rPr>
      </w:pPr>
    </w:p>
    <w:p w:rsidR="00D03456" w:rsidRPr="00511B3F" w:rsidRDefault="00511B3F" w:rsidP="00511B3F">
      <w:pPr>
        <w:pStyle w:val="Heading1"/>
        <w:rPr>
          <w:color w:val="auto"/>
        </w:rPr>
      </w:pPr>
      <w:r>
        <w:rPr>
          <w:color w:val="auto"/>
        </w:rPr>
        <w:t xml:space="preserve">IV.  </w:t>
      </w:r>
      <w:r w:rsidR="00D03456" w:rsidRPr="00511B3F">
        <w:rPr>
          <w:color w:val="auto"/>
        </w:rPr>
        <w:t>PHASE III HEAT WARNING</w:t>
      </w:r>
    </w:p>
    <w:p w:rsidR="00D03456" w:rsidRDefault="00D03456" w:rsidP="00915523"/>
    <w:p w:rsidR="008B21D2" w:rsidRDefault="00994D3B" w:rsidP="00915523">
      <w:r>
        <w:t>The response will enter Phase III w</w:t>
      </w:r>
      <w:r w:rsidR="00D03456">
        <w:t>hen conditions pose a sever</w:t>
      </w:r>
      <w:r>
        <w:t>e</w:t>
      </w:r>
      <w:r w:rsidR="00D03456">
        <w:t xml:space="preserve"> threat such as</w:t>
      </w:r>
      <w:r w:rsidR="008B21D2">
        <w:t>:</w:t>
      </w:r>
    </w:p>
    <w:p w:rsidR="008B21D2" w:rsidRDefault="00D03456" w:rsidP="00915523">
      <w:pPr>
        <w:pStyle w:val="ListParagraph"/>
        <w:numPr>
          <w:ilvl w:val="0"/>
          <w:numId w:val="5"/>
        </w:numPr>
      </w:pPr>
      <w:r>
        <w:t>the National Weather Service has issued an Extreme H</w:t>
      </w:r>
      <w:r w:rsidR="008B21D2">
        <w:t>eat Warning for the reservation</w:t>
      </w:r>
    </w:p>
    <w:p w:rsidR="008B21D2" w:rsidRDefault="00D03456" w:rsidP="00915523">
      <w:pPr>
        <w:pStyle w:val="ListParagraph"/>
        <w:numPr>
          <w:ilvl w:val="0"/>
          <w:numId w:val="5"/>
        </w:numPr>
      </w:pPr>
      <w:r>
        <w:t>the CDC/NWS Heat Risk is showing Magenta, Level 4, for the reservation</w:t>
      </w:r>
      <w:r w:rsidR="008B21D2">
        <w:t>,</w:t>
      </w:r>
      <w:r>
        <w:t xml:space="preserve"> or</w:t>
      </w:r>
    </w:p>
    <w:p w:rsidR="00D03456" w:rsidRDefault="00D03456" w:rsidP="00915523">
      <w:pPr>
        <w:pStyle w:val="ListParagraph"/>
        <w:numPr>
          <w:ilvl w:val="0"/>
          <w:numId w:val="5"/>
        </w:numPr>
      </w:pPr>
      <w:r>
        <w:t>the NWS has issued a Heat Advisory, Extreme Heat Watch or Warning and there are reports of an emergency or extended power outage on the reservation or abnormal animal mortality or human medical emergencies and/or deaths due to extreme heat on the reservation.</w:t>
      </w:r>
    </w:p>
    <w:p w:rsidR="00D03456" w:rsidRDefault="006B7280" w:rsidP="00915523">
      <w:r>
        <w:t>Graphics that can be distributed using &lt;ID MEDIA OUTLETS USED TO COMMUNICATE WITH COMMUNITY&gt; to communicate public health and safety information follow.</w:t>
      </w:r>
    </w:p>
    <w:p w:rsidR="00506BCA" w:rsidRDefault="00506BCA" w:rsidP="00915523">
      <w:pPr>
        <w:rPr>
          <w:b/>
        </w:rPr>
      </w:pPr>
      <w:r w:rsidRPr="00506BCA">
        <w:rPr>
          <w:b/>
          <w:noProof/>
        </w:rPr>
        <w:lastRenderedPageBreak/>
        <w:drawing>
          <wp:inline distT="0" distB="0" distL="0" distR="0" wp14:anchorId="6116936B" wp14:editId="7E8961EC">
            <wp:extent cx="5943600" cy="4488815"/>
            <wp:effectExtent l="0" t="0" r="0" b="6985"/>
            <wp:docPr id="2" name="Picture 2" descr="Announcing the opening of a tribal cooling center providing location, operating times and available transport options." title="Graphic Tribal Cooling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488815"/>
                    </a:xfrm>
                    <a:prstGeom prst="rect">
                      <a:avLst/>
                    </a:prstGeom>
                  </pic:spPr>
                </pic:pic>
              </a:graphicData>
            </a:graphic>
          </wp:inline>
        </w:drawing>
      </w:r>
    </w:p>
    <w:p w:rsidR="00511B3F" w:rsidRDefault="00511B3F" w:rsidP="00915523">
      <w:pPr>
        <w:rPr>
          <w:b/>
        </w:rPr>
      </w:pPr>
    </w:p>
    <w:p w:rsidR="00E767EC" w:rsidRDefault="00E767EC" w:rsidP="00915523">
      <w:pPr>
        <w:rPr>
          <w:b/>
        </w:rPr>
      </w:pPr>
      <w:r>
        <w:rPr>
          <w:b/>
          <w:noProof/>
        </w:rPr>
        <w:drawing>
          <wp:inline distT="0" distB="0" distL="0" distR="0">
            <wp:extent cx="5943600" cy="3120390"/>
            <wp:effectExtent l="0" t="0" r="0" b="3810"/>
            <wp:docPr id="3" name="Picture 3" descr="Advises box fans alone can prevent heat related illness when the temperature is over 95 degrees.  Recommends keep heat out by closing windows and window blinds during the day." title="Graphic Stay Safe in High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1000x525.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rsidR="00E767EC" w:rsidRDefault="00E767EC" w:rsidP="00915523">
      <w:pPr>
        <w:rPr>
          <w:b/>
        </w:rPr>
      </w:pPr>
      <w:r>
        <w:rPr>
          <w:b/>
          <w:noProof/>
        </w:rPr>
        <w:lastRenderedPageBreak/>
        <w:drawing>
          <wp:inline distT="0" distB="0" distL="0" distR="0">
            <wp:extent cx="5943600" cy="5943600"/>
            <wp:effectExtent l="0" t="0" r="0" b="0"/>
            <wp:docPr id="5" name="Picture 5" descr="Advises to head to the local cooling center to beat the heat" title="Graphic:  No power during heat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ready_cooling-center_instagram.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D03456" w:rsidRPr="00511B3F" w:rsidRDefault="00511B3F" w:rsidP="00511B3F">
      <w:pPr>
        <w:pStyle w:val="Heading1"/>
        <w:rPr>
          <w:color w:val="auto"/>
        </w:rPr>
      </w:pPr>
      <w:r w:rsidRPr="00511B3F">
        <w:rPr>
          <w:color w:val="auto"/>
        </w:rPr>
        <w:t xml:space="preserve">V.  </w:t>
      </w:r>
      <w:r w:rsidR="00D03456" w:rsidRPr="00511B3F">
        <w:rPr>
          <w:color w:val="auto"/>
        </w:rPr>
        <w:t>Phase III Heat Warning Messaging Verbiage</w:t>
      </w:r>
    </w:p>
    <w:p w:rsidR="006B7280" w:rsidRDefault="006B7280" w:rsidP="006B7280"/>
    <w:p w:rsidR="006B7280" w:rsidRPr="00511B3F" w:rsidRDefault="006B7280" w:rsidP="006B7280">
      <w:r>
        <w:t>Below is language that can be used to communication public health and safety guidance to the &lt;TRIBE NAME&gt; community via &lt;ID MEDIA OUTLETS THAT WILL BE USED TO COMMUNICATE WITH COMMUNITY&gt; during Phase III of the response to a heat event.</w:t>
      </w:r>
    </w:p>
    <w:p w:rsidR="00D03456" w:rsidRPr="00915523" w:rsidRDefault="00D03456" w:rsidP="00915523"/>
    <w:p w:rsidR="00FD0492" w:rsidRPr="009519A2" w:rsidRDefault="00622B3F" w:rsidP="00FD0492">
      <w:pPr>
        <w:ind w:left="360"/>
        <w:rPr>
          <w:b/>
        </w:rPr>
      </w:pPr>
      <w:r w:rsidRPr="009519A2">
        <w:rPr>
          <w:b/>
          <w:u w:val="single"/>
        </w:rPr>
        <w:t>Excessive Heat Warning</w:t>
      </w:r>
      <w:r w:rsidR="00E16E78" w:rsidRPr="009519A2">
        <w:rPr>
          <w:b/>
        </w:rPr>
        <w:t>: Heat indices will attain or exceed 105°F for at least 2 days and night temperatures will not drop below 75°F.   Issued within 12 hours of the onset of extremely dangerous heat conditions.</w:t>
      </w:r>
    </w:p>
    <w:p w:rsidR="00FD0492" w:rsidRPr="00125AE5" w:rsidRDefault="009519A2" w:rsidP="00125AE5">
      <w:pPr>
        <w:ind w:left="360"/>
        <w:rPr>
          <w:i/>
        </w:rPr>
      </w:pPr>
      <w:r w:rsidRPr="009519A2">
        <w:rPr>
          <w:i/>
        </w:rPr>
        <w:lastRenderedPageBreak/>
        <w:t>“</w:t>
      </w:r>
      <w:r w:rsidR="00FD0492" w:rsidRPr="009519A2">
        <w:rPr>
          <w:i/>
        </w:rPr>
        <w:t>A prolonged period of dangerous excessive heat is expected within about 24 hours. The combination of hot temperatures and high humidity will create a dangerous situation in which heat related illnesses are likely</w:t>
      </w:r>
      <w:r w:rsidR="00BB2F44">
        <w:rPr>
          <w:i/>
        </w:rPr>
        <w:t xml:space="preserve">.  Reschedule strenuous outdoor activities for the early morning or evening when cooler temperatures prevail.  Drink plenty of water and stay out of the sun and in an air conditioned place.  Wear light weight, loose fitting clothing.  Bring pets indoors into an air conditioned space and provide plenty of fresh water.  Anyone overcome by heat should be moved to a cool and shaded location.  Remember heat stroke is a medical emergency.  Call 911 if anyone in your family or coworkers experience symptoms of a body temperature 103°F or higher, hot, red, dry or damp skin, nausea, dizziness, confusion or loss of </w:t>
      </w:r>
      <w:r w:rsidR="001111AE">
        <w:rPr>
          <w:i/>
        </w:rPr>
        <w:t>consciousness.</w:t>
      </w:r>
      <w:r w:rsidRPr="009519A2">
        <w:rPr>
          <w:i/>
        </w:rPr>
        <w:t>”</w:t>
      </w:r>
    </w:p>
    <w:p w:rsidR="00FD0492" w:rsidRDefault="00FD0492" w:rsidP="00206C0A">
      <w:pPr>
        <w:spacing w:after="0" w:line="240" w:lineRule="auto"/>
        <w:jc w:val="center"/>
        <w:rPr>
          <w:rFonts w:ascii="Calibri" w:eastAsia="Calibri" w:hAnsi="Calibri" w:cs="Times New Roman"/>
        </w:rPr>
      </w:pPr>
    </w:p>
    <w:p w:rsidR="00125AE5" w:rsidRDefault="00125AE5" w:rsidP="00206C0A">
      <w:pPr>
        <w:spacing w:after="0" w:line="240" w:lineRule="auto"/>
        <w:jc w:val="center"/>
        <w:rPr>
          <w:rFonts w:ascii="Calibri" w:eastAsia="Calibri" w:hAnsi="Calibri" w:cs="Times New Roman"/>
        </w:rPr>
      </w:pPr>
    </w:p>
    <w:p w:rsidR="00125AE5" w:rsidRDefault="00125AE5" w:rsidP="00206C0A">
      <w:pPr>
        <w:spacing w:after="0" w:line="240" w:lineRule="auto"/>
        <w:jc w:val="center"/>
        <w:rPr>
          <w:rFonts w:ascii="Calibri" w:eastAsia="Calibri" w:hAnsi="Calibri" w:cs="Times New Roman"/>
        </w:rPr>
      </w:pPr>
    </w:p>
    <w:p w:rsidR="00125AE5" w:rsidRDefault="00125AE5" w:rsidP="00206C0A">
      <w:pPr>
        <w:spacing w:after="0" w:line="240" w:lineRule="auto"/>
        <w:jc w:val="center"/>
        <w:rPr>
          <w:rFonts w:ascii="Calibri" w:eastAsia="Calibri" w:hAnsi="Calibri" w:cs="Times New Roman"/>
        </w:rPr>
      </w:pPr>
    </w:p>
    <w:p w:rsidR="00206C0A" w:rsidRDefault="00206C0A" w:rsidP="002F028C">
      <w:pPr>
        <w:pStyle w:val="Heading2"/>
        <w:rPr>
          <w:rFonts w:eastAsia="Calibri"/>
          <w:b/>
          <w:color w:val="auto"/>
        </w:rPr>
      </w:pPr>
      <w:r w:rsidRPr="002F028C">
        <w:rPr>
          <w:rFonts w:eastAsia="Calibri"/>
          <w:b/>
          <w:color w:val="auto"/>
        </w:rPr>
        <w:t>Sample Press Release</w:t>
      </w:r>
    </w:p>
    <w:p w:rsidR="006B7280" w:rsidRPr="006B7280" w:rsidRDefault="006B7280" w:rsidP="006B7280"/>
    <w:p w:rsidR="00206C0A" w:rsidRPr="00206C0A" w:rsidRDefault="00511B3F" w:rsidP="00206C0A">
      <w:pPr>
        <w:spacing w:after="0" w:line="240" w:lineRule="auto"/>
        <w:jc w:val="center"/>
        <w:rPr>
          <w:rFonts w:ascii="Calibri" w:eastAsia="Calibri" w:hAnsi="Calibri" w:cs="Times New Roman"/>
          <w:color w:val="FF0000"/>
        </w:rPr>
      </w:pPr>
      <w:r>
        <w:rPr>
          <w:rFonts w:ascii="Calibri" w:eastAsia="Calibri" w:hAnsi="Calibri" w:cs="Times New Roman"/>
          <w:color w:val="FF0000"/>
        </w:rPr>
        <w:t>&lt;</w:t>
      </w:r>
      <w:r w:rsidR="00206C0A" w:rsidRPr="00206C0A">
        <w:rPr>
          <w:rFonts w:ascii="Calibri" w:eastAsia="Calibri" w:hAnsi="Calibri" w:cs="Times New Roman"/>
          <w:color w:val="FF0000"/>
        </w:rPr>
        <w:t>Red print indicates insert relevant and local information</w:t>
      </w:r>
      <w:r>
        <w:rPr>
          <w:rFonts w:ascii="Calibri" w:eastAsia="Calibri" w:hAnsi="Calibri" w:cs="Times New Roman"/>
          <w:color w:val="FF0000"/>
        </w:rPr>
        <w:t>&gt;</w:t>
      </w:r>
      <w:r w:rsidR="00206C0A" w:rsidRPr="00206C0A">
        <w:rPr>
          <w:rFonts w:ascii="Calibri" w:eastAsia="Calibri" w:hAnsi="Calibri" w:cs="Times New Roman"/>
          <w:color w:val="FF0000"/>
        </w:rPr>
        <w:t xml:space="preserve"> </w:t>
      </w:r>
    </w:p>
    <w:p w:rsidR="00206C0A" w:rsidRPr="00206C0A" w:rsidRDefault="00206C0A" w:rsidP="00206C0A">
      <w:pPr>
        <w:spacing w:after="0" w:line="240" w:lineRule="auto"/>
        <w:rPr>
          <w:rFonts w:ascii="Calibri" w:eastAsia="Calibri" w:hAnsi="Calibri" w:cs="Times New Roman"/>
          <w:color w:val="DC372F"/>
        </w:rPr>
      </w:pPr>
    </w:p>
    <w:p w:rsidR="0059526B" w:rsidRDefault="0059526B" w:rsidP="00206C0A">
      <w:pPr>
        <w:spacing w:after="0" w:line="240" w:lineRule="auto"/>
        <w:rPr>
          <w:rFonts w:ascii="Calibri" w:eastAsia="Calibri" w:hAnsi="Calibri" w:cs="Times New Roman"/>
          <w:color w:val="DC372F"/>
        </w:rPr>
      </w:pPr>
    </w:p>
    <w:p w:rsidR="00206C0A" w:rsidRPr="00206C0A" w:rsidRDefault="0059526B" w:rsidP="002D3371">
      <w:pPr>
        <w:spacing w:after="0" w:line="240" w:lineRule="auto"/>
        <w:jc w:val="center"/>
        <w:rPr>
          <w:rFonts w:ascii="Calibri" w:eastAsia="Calibri" w:hAnsi="Calibri" w:cs="Times New Roman"/>
          <w:color w:val="DC372F"/>
        </w:rPr>
      </w:pPr>
      <w:r>
        <w:rPr>
          <w:rFonts w:ascii="Calibri" w:eastAsia="Calibri" w:hAnsi="Calibri" w:cs="Times New Roman"/>
          <w:color w:val="DC372F"/>
        </w:rPr>
        <w:t>&lt;Place on official letterhead&gt;</w:t>
      </w:r>
    </w:p>
    <w:p w:rsidR="00206C0A" w:rsidRPr="00206C0A" w:rsidRDefault="00206C0A" w:rsidP="00206C0A">
      <w:pPr>
        <w:spacing w:after="0" w:line="240" w:lineRule="auto"/>
        <w:rPr>
          <w:rFonts w:ascii="Calibri" w:eastAsia="Calibri" w:hAnsi="Calibri" w:cs="Times New Roman"/>
          <w:color w:val="DC372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ess Release Header"/>
      </w:tblPr>
      <w:tblGrid>
        <w:gridCol w:w="3116"/>
        <w:gridCol w:w="3117"/>
        <w:gridCol w:w="3117"/>
      </w:tblGrid>
      <w:tr w:rsidR="002D3371" w:rsidTr="004A0631">
        <w:trPr>
          <w:tblHeader/>
        </w:trPr>
        <w:tc>
          <w:tcPr>
            <w:tcW w:w="3116" w:type="dxa"/>
          </w:tcPr>
          <w:p w:rsidR="002D3371" w:rsidRDefault="002D3371" w:rsidP="00206C0A">
            <w:pPr>
              <w:rPr>
                <w:rFonts w:ascii="Calibri" w:eastAsia="Calibri" w:hAnsi="Calibri" w:cs="Times New Roman"/>
                <w:b/>
                <w:bCs/>
                <w:color w:val="221E1F"/>
                <w:sz w:val="26"/>
                <w:szCs w:val="26"/>
              </w:rPr>
            </w:pPr>
            <w:r w:rsidRPr="00206C0A">
              <w:rPr>
                <w:rFonts w:ascii="Calibri" w:eastAsia="Calibri" w:hAnsi="Calibri" w:cs="Times New Roman"/>
                <w:b/>
                <w:bCs/>
                <w:color w:val="221E1F"/>
                <w:sz w:val="26"/>
                <w:szCs w:val="26"/>
              </w:rPr>
              <w:t xml:space="preserve">MEDIA RELEASE  </w:t>
            </w:r>
          </w:p>
          <w:p w:rsidR="002D3371" w:rsidRDefault="002D3371" w:rsidP="00206C0A">
            <w:pPr>
              <w:rPr>
                <w:rFonts w:ascii="Calibri" w:eastAsia="Calibri" w:hAnsi="Calibri" w:cs="Times New Roman"/>
                <w:b/>
                <w:bCs/>
                <w:color w:val="221E1F"/>
                <w:sz w:val="26"/>
                <w:szCs w:val="26"/>
              </w:rPr>
            </w:pPr>
            <w:r w:rsidRPr="00206C0A">
              <w:rPr>
                <w:rFonts w:ascii="Calibri" w:eastAsia="Calibri" w:hAnsi="Calibri" w:cs="Times New Roman"/>
                <w:color w:val="221E1F"/>
              </w:rPr>
              <w:t>Date:</w:t>
            </w:r>
          </w:p>
        </w:tc>
        <w:tc>
          <w:tcPr>
            <w:tcW w:w="3117" w:type="dxa"/>
          </w:tcPr>
          <w:p w:rsidR="002D3371" w:rsidRDefault="002D3371" w:rsidP="00206C0A">
            <w:pPr>
              <w:rPr>
                <w:rFonts w:ascii="Calibri" w:eastAsia="Calibri" w:hAnsi="Calibri" w:cs="Times New Roman"/>
                <w:b/>
                <w:bCs/>
                <w:color w:val="221E1F"/>
                <w:sz w:val="26"/>
                <w:szCs w:val="26"/>
              </w:rPr>
            </w:pPr>
          </w:p>
        </w:tc>
        <w:tc>
          <w:tcPr>
            <w:tcW w:w="3117" w:type="dxa"/>
          </w:tcPr>
          <w:p w:rsidR="002D3371" w:rsidRDefault="002D3371" w:rsidP="00206C0A">
            <w:pPr>
              <w:rPr>
                <w:rFonts w:ascii="Myriad Pro Light" w:eastAsia="Calibri" w:hAnsi="Myriad Pro Light" w:cs="Myriad Pro Light"/>
                <w:b/>
                <w:bCs/>
                <w:color w:val="221E1F"/>
                <w:sz w:val="23"/>
                <w:szCs w:val="23"/>
              </w:rPr>
            </w:pPr>
            <w:r w:rsidRPr="00206C0A">
              <w:rPr>
                <w:rFonts w:ascii="Myriad Pro Light" w:eastAsia="Calibri" w:hAnsi="Myriad Pro Light" w:cs="Myriad Pro Light"/>
                <w:b/>
                <w:bCs/>
                <w:color w:val="221E1F"/>
                <w:sz w:val="23"/>
                <w:szCs w:val="23"/>
              </w:rPr>
              <w:t>CONTACTS:</w:t>
            </w:r>
          </w:p>
          <w:p w:rsidR="002D3371" w:rsidRDefault="002D3371" w:rsidP="00206C0A">
            <w:pPr>
              <w:rPr>
                <w:rFonts w:ascii="Calibri" w:eastAsia="Calibri" w:hAnsi="Calibri" w:cs="Times New Roman"/>
                <w:b/>
                <w:bCs/>
                <w:color w:val="221E1F"/>
                <w:sz w:val="26"/>
                <w:szCs w:val="26"/>
              </w:rPr>
            </w:pPr>
            <w:r>
              <w:rPr>
                <w:rFonts w:ascii="Calibri" w:eastAsia="Calibri" w:hAnsi="Calibri" w:cs="Times New Roman"/>
                <w:color w:val="DC372F"/>
              </w:rPr>
              <w:t>&lt;Name&gt;, &lt;Phone #&gt;</w:t>
            </w:r>
          </w:p>
        </w:tc>
      </w:tr>
    </w:tbl>
    <w:p w:rsidR="00206C0A" w:rsidRPr="002D3371" w:rsidRDefault="002D3371" w:rsidP="00206C0A">
      <w:pPr>
        <w:spacing w:after="0" w:line="240" w:lineRule="auto"/>
        <w:rPr>
          <w:rFonts w:ascii="Calibri" w:eastAsia="Calibri" w:hAnsi="Calibri" w:cs="Times New Roman"/>
          <w:b/>
          <w:bCs/>
          <w:color w:val="221E1F"/>
          <w:sz w:val="26"/>
          <w:szCs w:val="26"/>
        </w:rPr>
      </w:pPr>
      <w:r w:rsidRPr="00206C0A">
        <w:rPr>
          <w:rFonts w:ascii="Calibri" w:eastAsia="Calibri" w:hAnsi="Calibri" w:cs="Times New Roman"/>
          <w:noProof/>
          <w:color w:val="DC372F"/>
        </w:rPr>
        <mc:AlternateContent>
          <mc:Choice Requires="wps">
            <w:drawing>
              <wp:inline distT="0" distB="0" distL="0" distR="0">
                <wp:extent cx="6612890" cy="0"/>
                <wp:effectExtent l="0" t="0" r="35560" b="19050"/>
                <wp:docPr id="1" name="Straight Arrow Connector 1" title="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28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B544425" id="_x0000_t32" coordsize="21600,21600" o:spt="32" o:oned="t" path="m,l21600,21600e" filled="f">
                <v:path arrowok="t" fillok="f" o:connecttype="none"/>
                <o:lock v:ext="edit" shapetype="t"/>
              </v:shapetype>
              <v:shape id="Straight Arrow Connector 1" o:spid="_x0000_s1026" type="#_x0000_t32" alt="Title: Decorative Line" style="width:520.7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" strokeweight="1.5pt">
                <w10:anchorlock/>
              </v:shape>
            </w:pict>
          </mc:Fallback>
        </mc:AlternateContent>
      </w:r>
      <w:r w:rsidR="00206C0A" w:rsidRPr="00206C0A">
        <w:rPr>
          <w:rFonts w:ascii="Calibri" w:eastAsia="Calibri" w:hAnsi="Calibri" w:cs="Times New Roman"/>
          <w:color w:val="221E1F"/>
        </w:rPr>
        <w:tab/>
      </w:r>
      <w:r w:rsidR="00206C0A" w:rsidRPr="00206C0A">
        <w:rPr>
          <w:rFonts w:ascii="Calibri" w:eastAsia="Calibri" w:hAnsi="Calibri" w:cs="Times New Roman"/>
          <w:color w:val="221E1F"/>
        </w:rPr>
        <w:tab/>
      </w:r>
      <w:r w:rsidR="00206C0A" w:rsidRPr="00206C0A">
        <w:rPr>
          <w:rFonts w:ascii="Calibri" w:eastAsia="Calibri" w:hAnsi="Calibri" w:cs="Times New Roman"/>
          <w:color w:val="221E1F"/>
        </w:rPr>
        <w:tab/>
      </w:r>
      <w:r w:rsidR="00206C0A" w:rsidRPr="00206C0A">
        <w:rPr>
          <w:rFonts w:ascii="Calibri" w:eastAsia="Calibri" w:hAnsi="Calibri" w:cs="Times New Roman"/>
          <w:color w:val="221E1F"/>
        </w:rPr>
        <w:tab/>
      </w:r>
      <w:r w:rsidR="00206C0A" w:rsidRPr="00206C0A">
        <w:rPr>
          <w:rFonts w:ascii="Calibri" w:eastAsia="Calibri" w:hAnsi="Calibri" w:cs="Times New Roman"/>
          <w:color w:val="221E1F"/>
        </w:rPr>
        <w:tab/>
      </w:r>
      <w:r w:rsidR="00206C0A" w:rsidRPr="00206C0A">
        <w:rPr>
          <w:rFonts w:ascii="Calibri" w:eastAsia="Calibri" w:hAnsi="Calibri" w:cs="Times New Roman"/>
          <w:color w:val="221E1F"/>
        </w:rPr>
        <w:tab/>
      </w:r>
      <w:r w:rsidR="00206C0A" w:rsidRPr="00206C0A">
        <w:rPr>
          <w:rFonts w:ascii="Calibri" w:eastAsia="Calibri" w:hAnsi="Calibri" w:cs="Times New Roman"/>
          <w:color w:val="DC372F"/>
        </w:rPr>
        <w:t xml:space="preserve"> </w:t>
      </w:r>
    </w:p>
    <w:p w:rsidR="00206C0A" w:rsidRPr="00206C0A" w:rsidRDefault="00206C0A" w:rsidP="00206C0A">
      <w:pPr>
        <w:spacing w:after="0" w:line="240" w:lineRule="auto"/>
        <w:rPr>
          <w:rFonts w:ascii="Calibri" w:eastAsia="Calibri" w:hAnsi="Calibri" w:cs="Times New Roman"/>
          <w:color w:val="DC372F"/>
        </w:rPr>
      </w:pPr>
    </w:p>
    <w:p w:rsidR="00206C0A" w:rsidRPr="00206C0A" w:rsidRDefault="00206C0A" w:rsidP="00206C0A">
      <w:pPr>
        <w:spacing w:after="0" w:line="240" w:lineRule="auto"/>
        <w:jc w:val="center"/>
        <w:rPr>
          <w:rFonts w:ascii="Calibri" w:eastAsia="Calibri" w:hAnsi="Calibri" w:cs="Times New Roman"/>
          <w:b/>
          <w:bCs/>
          <w:color w:val="221E1F"/>
          <w:sz w:val="28"/>
          <w:szCs w:val="28"/>
        </w:rPr>
      </w:pPr>
      <w:r w:rsidRPr="00206C0A">
        <w:rPr>
          <w:rFonts w:ascii="Calibri" w:eastAsia="Calibri" w:hAnsi="Calibri" w:cs="Times New Roman"/>
          <w:b/>
          <w:bCs/>
          <w:color w:val="221E1F"/>
          <w:sz w:val="28"/>
          <w:szCs w:val="28"/>
        </w:rPr>
        <w:t>Excessive Heat Emergencies</w:t>
      </w:r>
    </w:p>
    <w:p w:rsidR="00206C0A" w:rsidRPr="00206C0A" w:rsidRDefault="00206C0A" w:rsidP="00206C0A">
      <w:pPr>
        <w:spacing w:after="0" w:line="240" w:lineRule="auto"/>
        <w:rPr>
          <w:rFonts w:ascii="Calibri" w:eastAsia="Calibri" w:hAnsi="Calibri" w:cs="Times New Roman"/>
          <w:color w:val="221E1F"/>
        </w:rPr>
      </w:pPr>
      <w:r w:rsidRPr="00206C0A">
        <w:rPr>
          <w:rFonts w:ascii="Calibri" w:eastAsia="Calibri" w:hAnsi="Calibri" w:cs="Times New Roman"/>
          <w:color w:val="221E1F"/>
        </w:rPr>
        <w:t xml:space="preserve">An excessive heat </w:t>
      </w:r>
      <w:r w:rsidR="00511B3F">
        <w:rPr>
          <w:rFonts w:ascii="Calibri" w:eastAsia="Calibri" w:hAnsi="Calibri" w:cs="Times New Roman"/>
          <w:color w:val="FF0000"/>
        </w:rPr>
        <w:t>&lt;</w:t>
      </w:r>
      <w:r w:rsidRPr="00206C0A">
        <w:rPr>
          <w:rFonts w:ascii="Calibri" w:eastAsia="Calibri" w:hAnsi="Calibri" w:cs="Times New Roman"/>
          <w:color w:val="FF0000"/>
        </w:rPr>
        <w:t>heat category</w:t>
      </w:r>
      <w:r w:rsidR="00511B3F">
        <w:rPr>
          <w:rFonts w:ascii="Calibri" w:eastAsia="Calibri" w:hAnsi="Calibri" w:cs="Times New Roman"/>
          <w:color w:val="FF0000"/>
        </w:rPr>
        <w:t>&gt;</w:t>
      </w:r>
      <w:r w:rsidRPr="00206C0A">
        <w:rPr>
          <w:rFonts w:ascii="Calibri" w:eastAsia="Calibri" w:hAnsi="Calibri" w:cs="Times New Roman"/>
          <w:color w:val="221E1F"/>
        </w:rPr>
        <w:t xml:space="preserve"> for </w:t>
      </w:r>
      <w:r w:rsidR="00511B3F">
        <w:rPr>
          <w:rFonts w:ascii="Calibri" w:eastAsia="Calibri" w:hAnsi="Calibri" w:cs="Times New Roman"/>
          <w:color w:val="DC372F"/>
        </w:rPr>
        <w:t>&lt;</w:t>
      </w:r>
      <w:r w:rsidRPr="00206C0A">
        <w:rPr>
          <w:rFonts w:ascii="Calibri" w:eastAsia="Calibri" w:hAnsi="Calibri" w:cs="Times New Roman"/>
          <w:color w:val="DC372F"/>
        </w:rPr>
        <w:t>area covered</w:t>
      </w:r>
      <w:r w:rsidR="00511B3F">
        <w:rPr>
          <w:rFonts w:ascii="Calibri" w:eastAsia="Calibri" w:hAnsi="Calibri" w:cs="Times New Roman"/>
          <w:color w:val="DC372F"/>
        </w:rPr>
        <w:t>&gt;</w:t>
      </w:r>
      <w:r w:rsidRPr="00206C0A">
        <w:rPr>
          <w:rFonts w:ascii="Calibri" w:eastAsia="Calibri" w:hAnsi="Calibri" w:cs="Times New Roman"/>
          <w:color w:val="DC372F"/>
        </w:rPr>
        <w:t xml:space="preserve"> </w:t>
      </w:r>
      <w:r w:rsidRPr="00206C0A">
        <w:rPr>
          <w:rFonts w:ascii="Calibri" w:eastAsia="Calibri" w:hAnsi="Calibri" w:cs="Times New Roman"/>
          <w:color w:val="221E1F"/>
        </w:rPr>
        <w:t xml:space="preserve">runs through </w:t>
      </w:r>
      <w:r w:rsidR="00511B3F">
        <w:rPr>
          <w:rFonts w:ascii="Calibri" w:eastAsia="Calibri" w:hAnsi="Calibri" w:cs="Times New Roman"/>
          <w:color w:val="DC372F"/>
        </w:rPr>
        <w:t>&lt;</w:t>
      </w:r>
      <w:r w:rsidRPr="00206C0A">
        <w:rPr>
          <w:rFonts w:ascii="Calibri" w:eastAsia="Calibri" w:hAnsi="Calibri" w:cs="Times New Roman"/>
          <w:color w:val="DC372F"/>
        </w:rPr>
        <w:t>date &amp; time</w:t>
      </w:r>
      <w:r w:rsidR="00511B3F">
        <w:rPr>
          <w:rFonts w:ascii="Calibri" w:eastAsia="Calibri" w:hAnsi="Calibri" w:cs="Times New Roman"/>
          <w:color w:val="DC372F"/>
        </w:rPr>
        <w:t>&gt;</w:t>
      </w:r>
      <w:r w:rsidRPr="00206C0A">
        <w:rPr>
          <w:rFonts w:ascii="Calibri" w:eastAsia="Calibri" w:hAnsi="Calibri" w:cs="Times New Roman"/>
          <w:color w:val="221E1F"/>
        </w:rPr>
        <w:t xml:space="preserve">. </w:t>
      </w:r>
      <w:r w:rsidR="00511B3F">
        <w:rPr>
          <w:rFonts w:ascii="Calibri" w:eastAsia="Calibri" w:hAnsi="Calibri" w:cs="Times New Roman"/>
          <w:color w:val="221E1F"/>
        </w:rPr>
        <w:t>&lt;</w:t>
      </w:r>
      <w:r w:rsidRPr="00206C0A">
        <w:rPr>
          <w:rFonts w:ascii="Calibri" w:eastAsia="Calibri" w:hAnsi="Calibri" w:cs="Times New Roman"/>
          <w:color w:val="DC372F"/>
        </w:rPr>
        <w:t>Provide dew points and/or heat indices from NWS</w:t>
      </w:r>
      <w:r w:rsidR="00511B3F">
        <w:rPr>
          <w:rFonts w:ascii="Calibri" w:eastAsia="Calibri" w:hAnsi="Calibri" w:cs="Times New Roman"/>
          <w:color w:val="DC372F"/>
        </w:rPr>
        <w:t>&gt;</w:t>
      </w:r>
      <w:r w:rsidRPr="00206C0A">
        <w:rPr>
          <w:rFonts w:ascii="Calibri" w:eastAsia="Calibri" w:hAnsi="Calibri" w:cs="Times New Roman"/>
          <w:color w:val="221E1F"/>
        </w:rPr>
        <w:t xml:space="preserve">. Excessive heat events are dangerous and conditions can be life-threatening. </w:t>
      </w:r>
      <w:bookmarkStart w:id="0" w:name="_GoBack"/>
      <w:bookmarkEnd w:id="0"/>
    </w:p>
    <w:p w:rsidR="00206C0A" w:rsidRPr="00206C0A" w:rsidRDefault="00206C0A" w:rsidP="00206C0A">
      <w:pPr>
        <w:spacing w:after="0" w:line="240" w:lineRule="auto"/>
        <w:rPr>
          <w:rFonts w:ascii="Calibri" w:eastAsia="Calibri" w:hAnsi="Calibri" w:cs="Times New Roman"/>
          <w:color w:val="221E1F"/>
        </w:rPr>
      </w:pPr>
    </w:p>
    <w:p w:rsidR="00206C0A" w:rsidRPr="00206C0A" w:rsidRDefault="00206C0A" w:rsidP="00206C0A">
      <w:pPr>
        <w:spacing w:after="0" w:line="240" w:lineRule="auto"/>
        <w:rPr>
          <w:rFonts w:ascii="Calibri" w:eastAsia="Calibri" w:hAnsi="Calibri" w:cs="Times New Roman"/>
          <w:color w:val="DC372F"/>
        </w:rPr>
      </w:pPr>
      <w:r w:rsidRPr="00206C0A">
        <w:rPr>
          <w:rFonts w:ascii="Calibri" w:eastAsia="Calibri" w:hAnsi="Calibri" w:cs="Times New Roman"/>
          <w:color w:val="221E1F"/>
        </w:rPr>
        <w:t xml:space="preserve">Be sure that you and your family members stay cool and hydrated by drinking plenty of water. If you have air-conditioning, use it. If you do not, seek air-conditioned buildings during the heat of the day, such as public libraries and community centers, malls and movie theaters. </w:t>
      </w:r>
      <w:r w:rsidR="00511B3F">
        <w:rPr>
          <w:rFonts w:ascii="Calibri" w:eastAsia="Calibri" w:hAnsi="Calibri" w:cs="Times New Roman"/>
          <w:color w:val="DC372F"/>
        </w:rPr>
        <w:t>&lt;</w:t>
      </w:r>
      <w:r w:rsidRPr="00206C0A">
        <w:rPr>
          <w:rFonts w:ascii="Calibri" w:eastAsia="Calibri" w:hAnsi="Calibri" w:cs="Times New Roman"/>
          <w:color w:val="DC372F"/>
        </w:rPr>
        <w:t>Other identified location</w:t>
      </w:r>
      <w:r w:rsidR="00511B3F">
        <w:rPr>
          <w:rFonts w:ascii="Calibri" w:eastAsia="Calibri" w:hAnsi="Calibri" w:cs="Times New Roman"/>
          <w:color w:val="DC372F"/>
        </w:rPr>
        <w:t>&gt;</w:t>
      </w:r>
      <w:r w:rsidRPr="00206C0A">
        <w:rPr>
          <w:rFonts w:ascii="Calibri" w:eastAsia="Calibri" w:hAnsi="Calibri" w:cs="Times New Roman"/>
          <w:color w:val="DC372F"/>
        </w:rPr>
        <w:t xml:space="preserve"> </w:t>
      </w:r>
      <w:r w:rsidRPr="00206C0A">
        <w:rPr>
          <w:rFonts w:ascii="Calibri" w:eastAsia="Calibri" w:hAnsi="Calibri" w:cs="Times New Roman"/>
          <w:color w:val="221E1F"/>
        </w:rPr>
        <w:t xml:space="preserve">also provides an air-conditioned place where residents may go between the hours of </w:t>
      </w:r>
      <w:r w:rsidR="00511B3F">
        <w:rPr>
          <w:rFonts w:ascii="Calibri" w:eastAsia="Calibri" w:hAnsi="Calibri" w:cs="Times New Roman"/>
          <w:color w:val="DC372F"/>
        </w:rPr>
        <w:t>&lt;</w:t>
      </w:r>
      <w:r w:rsidRPr="00206C0A">
        <w:rPr>
          <w:rFonts w:ascii="Calibri" w:eastAsia="Calibri" w:hAnsi="Calibri" w:cs="Times New Roman"/>
          <w:color w:val="DC372F"/>
        </w:rPr>
        <w:t>list hours of availability</w:t>
      </w:r>
      <w:r w:rsidR="00511B3F">
        <w:rPr>
          <w:rFonts w:ascii="Calibri" w:eastAsia="Calibri" w:hAnsi="Calibri" w:cs="Times New Roman"/>
          <w:color w:val="DC372F"/>
        </w:rPr>
        <w:t>&gt;</w:t>
      </w:r>
      <w:r w:rsidRPr="00206C0A">
        <w:rPr>
          <w:rFonts w:ascii="Calibri" w:eastAsia="Calibri" w:hAnsi="Calibri" w:cs="Times New Roman"/>
          <w:color w:val="DC372F"/>
        </w:rPr>
        <w:t xml:space="preserve"> </w:t>
      </w:r>
      <w:r w:rsidRPr="00206C0A">
        <w:rPr>
          <w:rFonts w:ascii="Calibri" w:eastAsia="Calibri" w:hAnsi="Calibri" w:cs="Times New Roman"/>
          <w:color w:val="221E1F"/>
        </w:rPr>
        <w:t xml:space="preserve">to cool off and get out of the heat. </w:t>
      </w:r>
      <w:r w:rsidR="00511B3F">
        <w:rPr>
          <w:rFonts w:ascii="Calibri" w:eastAsia="Calibri" w:hAnsi="Calibri" w:cs="Times New Roman"/>
          <w:color w:val="DC372F"/>
        </w:rPr>
        <w:t>&lt;</w:t>
      </w:r>
      <w:r w:rsidRPr="00206C0A">
        <w:rPr>
          <w:rFonts w:ascii="Calibri" w:eastAsia="Calibri" w:hAnsi="Calibri" w:cs="Times New Roman"/>
          <w:color w:val="DC372F"/>
        </w:rPr>
        <w:t>Insert address of place and if free transportation is available, list info.</w:t>
      </w:r>
      <w:r w:rsidR="00511B3F">
        <w:rPr>
          <w:rFonts w:ascii="Calibri" w:eastAsia="Calibri" w:hAnsi="Calibri" w:cs="Times New Roman"/>
          <w:color w:val="DC372F"/>
        </w:rPr>
        <w:t>&gt;</w:t>
      </w:r>
      <w:r w:rsidRPr="00206C0A">
        <w:rPr>
          <w:rFonts w:ascii="Calibri" w:eastAsia="Calibri" w:hAnsi="Calibri" w:cs="Times New Roman"/>
          <w:color w:val="DC372F"/>
        </w:rPr>
        <w:t xml:space="preserve"> </w:t>
      </w:r>
    </w:p>
    <w:p w:rsidR="00206C0A" w:rsidRPr="00206C0A" w:rsidRDefault="00206C0A" w:rsidP="00206C0A">
      <w:pPr>
        <w:spacing w:after="0" w:line="240" w:lineRule="auto"/>
        <w:rPr>
          <w:rFonts w:ascii="Calibri" w:eastAsia="Calibri" w:hAnsi="Calibri" w:cs="Times New Roman"/>
          <w:color w:val="DC372F"/>
        </w:rPr>
      </w:pPr>
    </w:p>
    <w:p w:rsidR="00206C0A" w:rsidRPr="00206C0A" w:rsidRDefault="00206C0A" w:rsidP="00206C0A">
      <w:pPr>
        <w:spacing w:after="0" w:line="240" w:lineRule="auto"/>
        <w:rPr>
          <w:rFonts w:ascii="Calibri" w:eastAsia="Calibri" w:hAnsi="Calibri" w:cs="Times New Roman"/>
          <w:b/>
          <w:bCs/>
          <w:color w:val="221E1F"/>
          <w:sz w:val="23"/>
          <w:szCs w:val="23"/>
        </w:rPr>
      </w:pPr>
      <w:r w:rsidRPr="00206C0A">
        <w:rPr>
          <w:rFonts w:ascii="Calibri" w:eastAsia="Calibri" w:hAnsi="Calibri" w:cs="Times New Roman"/>
          <w:b/>
          <w:bCs/>
          <w:color w:val="221E1F"/>
          <w:sz w:val="23"/>
          <w:szCs w:val="23"/>
        </w:rPr>
        <w:t xml:space="preserve">Quick Tips: </w:t>
      </w:r>
    </w:p>
    <w:p w:rsidR="00206C0A" w:rsidRPr="00206C0A" w:rsidRDefault="00206C0A" w:rsidP="00206C0A">
      <w:pPr>
        <w:spacing w:after="0" w:line="240" w:lineRule="auto"/>
        <w:rPr>
          <w:rFonts w:ascii="Calibri" w:eastAsia="Calibri" w:hAnsi="Calibri" w:cs="Times New Roman"/>
          <w:color w:val="221E1F"/>
        </w:rPr>
      </w:pPr>
      <w:r w:rsidRPr="00206C0A">
        <w:rPr>
          <w:rFonts w:ascii="Calibri" w:eastAsia="Calibri" w:hAnsi="Calibri" w:cs="Times New Roman"/>
          <w:color w:val="221E1F"/>
        </w:rPr>
        <w:t xml:space="preserve">• Use air conditioning or spend time in air-conditioned locations </w:t>
      </w:r>
    </w:p>
    <w:p w:rsidR="00206C0A" w:rsidRPr="00206C0A" w:rsidRDefault="00206C0A" w:rsidP="00206C0A">
      <w:pPr>
        <w:spacing w:after="0" w:line="240" w:lineRule="auto"/>
        <w:rPr>
          <w:rFonts w:ascii="Calibri" w:eastAsia="Calibri" w:hAnsi="Calibri" w:cs="Times New Roman"/>
          <w:color w:val="221E1F"/>
        </w:rPr>
      </w:pPr>
      <w:r w:rsidRPr="00206C0A">
        <w:rPr>
          <w:rFonts w:ascii="Calibri" w:eastAsia="Calibri" w:hAnsi="Calibri" w:cs="Times New Roman"/>
          <w:color w:val="221E1F"/>
        </w:rPr>
        <w:t xml:space="preserve">• Take a cool bath or shower </w:t>
      </w:r>
    </w:p>
    <w:p w:rsidR="00206C0A" w:rsidRPr="00206C0A" w:rsidRDefault="00206C0A" w:rsidP="00206C0A">
      <w:pPr>
        <w:spacing w:after="0" w:line="240" w:lineRule="auto"/>
        <w:rPr>
          <w:rFonts w:ascii="Calibri" w:eastAsia="Calibri" w:hAnsi="Calibri" w:cs="Times New Roman"/>
          <w:color w:val="221E1F"/>
        </w:rPr>
      </w:pPr>
      <w:r w:rsidRPr="00206C0A">
        <w:rPr>
          <w:rFonts w:ascii="Calibri" w:eastAsia="Calibri" w:hAnsi="Calibri" w:cs="Times New Roman"/>
          <w:color w:val="221E1F"/>
        </w:rPr>
        <w:t xml:space="preserve">• Minimize direct exposure to the sun </w:t>
      </w:r>
    </w:p>
    <w:p w:rsidR="00206C0A" w:rsidRPr="00206C0A" w:rsidRDefault="00206C0A" w:rsidP="00206C0A">
      <w:pPr>
        <w:spacing w:after="0" w:line="240" w:lineRule="auto"/>
        <w:rPr>
          <w:rFonts w:ascii="Calibri" w:eastAsia="Calibri" w:hAnsi="Calibri" w:cs="Times New Roman"/>
          <w:color w:val="221E1F"/>
        </w:rPr>
      </w:pPr>
      <w:r w:rsidRPr="00206C0A">
        <w:rPr>
          <w:rFonts w:ascii="Calibri" w:eastAsia="Calibri" w:hAnsi="Calibri" w:cs="Times New Roman"/>
          <w:color w:val="221E1F"/>
        </w:rPr>
        <w:t xml:space="preserve">• Limit your time outdoors as much as possible; take frequent breaks if you must be outside </w:t>
      </w:r>
    </w:p>
    <w:p w:rsidR="00206C0A" w:rsidRPr="00206C0A" w:rsidRDefault="00206C0A" w:rsidP="00206C0A">
      <w:pPr>
        <w:spacing w:after="0" w:line="240" w:lineRule="auto"/>
        <w:rPr>
          <w:rFonts w:ascii="Calibri" w:eastAsia="Calibri" w:hAnsi="Calibri" w:cs="Times New Roman"/>
          <w:color w:val="221E1F"/>
        </w:rPr>
      </w:pPr>
      <w:r w:rsidRPr="00206C0A">
        <w:rPr>
          <w:rFonts w:ascii="Calibri" w:eastAsia="Calibri" w:hAnsi="Calibri" w:cs="Times New Roman"/>
          <w:color w:val="221E1F"/>
        </w:rPr>
        <w:t xml:space="preserve">• Stay hydrated – drink water </w:t>
      </w:r>
      <w:r w:rsidR="00DF265C">
        <w:rPr>
          <w:rFonts w:ascii="Calibri" w:eastAsia="Calibri" w:hAnsi="Calibri" w:cs="Times New Roman"/>
          <w:color w:val="221E1F"/>
        </w:rPr>
        <w:t>and avoid alcohol</w:t>
      </w:r>
      <w:r w:rsidRPr="00206C0A">
        <w:rPr>
          <w:rFonts w:ascii="Calibri" w:eastAsia="Calibri" w:hAnsi="Calibri" w:cs="Times New Roman"/>
          <w:color w:val="221E1F"/>
        </w:rPr>
        <w:t xml:space="preserve"> </w:t>
      </w:r>
    </w:p>
    <w:p w:rsidR="00206C0A" w:rsidRPr="00206C0A" w:rsidRDefault="00206C0A" w:rsidP="00206C0A">
      <w:pPr>
        <w:spacing w:after="0" w:line="240" w:lineRule="auto"/>
        <w:rPr>
          <w:rFonts w:ascii="Calibri" w:eastAsia="Calibri" w:hAnsi="Calibri" w:cs="Times New Roman"/>
          <w:color w:val="221E1F"/>
        </w:rPr>
      </w:pPr>
      <w:r w:rsidRPr="00206C0A">
        <w:rPr>
          <w:rFonts w:ascii="Calibri" w:eastAsia="Calibri" w:hAnsi="Calibri" w:cs="Times New Roman"/>
          <w:color w:val="221E1F"/>
        </w:rPr>
        <w:t xml:space="preserve">• Wear loose fitting, light-colored clothes </w:t>
      </w:r>
    </w:p>
    <w:p w:rsidR="00206C0A" w:rsidRPr="00206C0A" w:rsidRDefault="00206C0A" w:rsidP="00206C0A">
      <w:pPr>
        <w:spacing w:after="0" w:line="240" w:lineRule="auto"/>
        <w:rPr>
          <w:rFonts w:ascii="Calibri" w:eastAsia="Calibri" w:hAnsi="Calibri" w:cs="Times New Roman"/>
          <w:color w:val="221E1F"/>
        </w:rPr>
      </w:pPr>
      <w:r w:rsidRPr="00206C0A">
        <w:rPr>
          <w:rFonts w:ascii="Calibri" w:eastAsia="Calibri" w:hAnsi="Calibri" w:cs="Times New Roman"/>
          <w:color w:val="221E1F"/>
        </w:rPr>
        <w:lastRenderedPageBreak/>
        <w:t xml:space="preserve">• Check on your neighbors, friends and family members – especially those who are older and /or with health issues </w:t>
      </w:r>
    </w:p>
    <w:p w:rsidR="00206C0A" w:rsidRPr="00206C0A" w:rsidRDefault="00206C0A" w:rsidP="00206C0A">
      <w:pPr>
        <w:spacing w:after="0" w:line="240" w:lineRule="auto"/>
        <w:rPr>
          <w:rFonts w:ascii="Calibri" w:eastAsia="Calibri" w:hAnsi="Calibri" w:cs="Times New Roman"/>
          <w:color w:val="221E1F"/>
        </w:rPr>
      </w:pPr>
      <w:r w:rsidRPr="00206C0A">
        <w:rPr>
          <w:rFonts w:ascii="Calibri" w:eastAsia="Calibri" w:hAnsi="Calibri" w:cs="Times New Roman"/>
          <w:color w:val="221E1F"/>
        </w:rPr>
        <w:t xml:space="preserve">• Do not leave children or pets unattended in a vehicle, even with the windows rolled down, even for a few minutes </w:t>
      </w:r>
    </w:p>
    <w:p w:rsidR="00206C0A" w:rsidRPr="00206C0A" w:rsidRDefault="00206C0A" w:rsidP="00206C0A">
      <w:pPr>
        <w:spacing w:after="0" w:line="240" w:lineRule="auto"/>
        <w:rPr>
          <w:rFonts w:ascii="Calibri" w:eastAsia="Calibri" w:hAnsi="Calibri" w:cs="Times New Roman"/>
          <w:color w:val="221E1F"/>
        </w:rPr>
      </w:pPr>
    </w:p>
    <w:p w:rsidR="00206C0A" w:rsidRPr="00206C0A" w:rsidRDefault="00206C0A" w:rsidP="00206C0A">
      <w:pPr>
        <w:spacing w:after="0" w:line="240" w:lineRule="auto"/>
        <w:jc w:val="center"/>
        <w:rPr>
          <w:rFonts w:ascii="Calibri" w:eastAsia="Calibri" w:hAnsi="Calibri" w:cs="Times New Roman"/>
          <w:color w:val="221E1F"/>
        </w:rPr>
      </w:pPr>
      <w:r w:rsidRPr="00206C0A">
        <w:rPr>
          <w:rFonts w:ascii="Calibri" w:eastAsia="Calibri" w:hAnsi="Calibri" w:cs="Times New Roman"/>
          <w:color w:val="221E1F"/>
        </w:rPr>
        <w:t>--More---</w:t>
      </w:r>
    </w:p>
    <w:p w:rsidR="00206C0A" w:rsidRPr="00206C0A" w:rsidRDefault="00206C0A" w:rsidP="00206C0A">
      <w:pPr>
        <w:spacing w:after="0" w:line="240" w:lineRule="auto"/>
        <w:rPr>
          <w:rFonts w:ascii="Calibri" w:eastAsia="Calibri" w:hAnsi="Calibri" w:cs="Times New Roman"/>
          <w:color w:val="221E1F"/>
        </w:rPr>
      </w:pPr>
      <w:r w:rsidRPr="00206C0A">
        <w:rPr>
          <w:rFonts w:ascii="Calibri" w:eastAsia="Calibri" w:hAnsi="Calibri" w:cs="Times New Roman"/>
          <w:color w:val="221E1F"/>
        </w:rPr>
        <w:t xml:space="preserve">Anyone can be overcome by extreme heat, but some people are at higher risk than others. They include the elderly, the very young, and people with mental illness and chronic diseases. Signs of heat-related illnesses vary but can include the following: heavy sweating, paleness, muscle cramps, tiredness, weakness, dizziness, headache, nausea or vomiting, and fainting. Heat exhaustion can lead to heat stroke, which can cause death or permanent disability unless immediately treated. Symptoms of heat stroke include an extremely high body temperature (above 103°F); red, hot, and dry skin; rapid breathing; racing heart rate; headache; nausea; confusion; and unconsciousness. If heat stroke is suspected, call 911 immediately. </w:t>
      </w:r>
    </w:p>
    <w:p w:rsidR="00206C0A" w:rsidRPr="00206C0A" w:rsidRDefault="00206C0A" w:rsidP="00206C0A">
      <w:pPr>
        <w:spacing w:after="0" w:line="240" w:lineRule="auto"/>
        <w:rPr>
          <w:rFonts w:ascii="Calibri" w:eastAsia="Calibri" w:hAnsi="Calibri" w:cs="Times New Roman"/>
          <w:color w:val="221E1F"/>
        </w:rPr>
      </w:pPr>
    </w:p>
    <w:p w:rsidR="00206C0A" w:rsidRPr="00206C0A" w:rsidRDefault="00206C0A" w:rsidP="00206C0A">
      <w:pPr>
        <w:spacing w:after="0" w:line="240" w:lineRule="auto"/>
        <w:rPr>
          <w:rFonts w:ascii="Calibri" w:eastAsia="Calibri" w:hAnsi="Calibri" w:cs="Times New Roman"/>
          <w:color w:val="221E1F"/>
        </w:rPr>
      </w:pPr>
      <w:r w:rsidRPr="00206C0A">
        <w:rPr>
          <w:rFonts w:ascii="Calibri" w:eastAsia="Calibri" w:hAnsi="Calibri" w:cs="Times New Roman"/>
          <w:color w:val="221E1F"/>
        </w:rPr>
        <w:t xml:space="preserve">For additional information contact </w:t>
      </w:r>
      <w:r w:rsidR="00511B3F">
        <w:rPr>
          <w:rFonts w:ascii="Calibri" w:eastAsia="Calibri" w:hAnsi="Calibri" w:cs="Times New Roman"/>
          <w:color w:val="DC372F"/>
        </w:rPr>
        <w:t>&lt;</w:t>
      </w:r>
      <w:r w:rsidRPr="00206C0A">
        <w:rPr>
          <w:rFonts w:ascii="Calibri" w:eastAsia="Calibri" w:hAnsi="Calibri" w:cs="Times New Roman"/>
          <w:color w:val="DC372F"/>
        </w:rPr>
        <w:t>insert local contact information</w:t>
      </w:r>
      <w:r w:rsidR="00511B3F">
        <w:rPr>
          <w:rFonts w:ascii="Calibri" w:eastAsia="Calibri" w:hAnsi="Calibri" w:cs="Times New Roman"/>
          <w:color w:val="DC372F"/>
        </w:rPr>
        <w:t>&gt;</w:t>
      </w:r>
    </w:p>
    <w:p w:rsidR="00206C0A" w:rsidRDefault="00206C0A">
      <w:pPr>
        <w:ind w:left="360"/>
      </w:pPr>
    </w:p>
    <w:p w:rsidR="006B7280" w:rsidRDefault="006B7280">
      <w:pPr>
        <w:ind w:left="360"/>
      </w:pPr>
    </w:p>
    <w:p w:rsidR="006B7280" w:rsidRPr="006B7280" w:rsidRDefault="006B7280" w:rsidP="006B7280">
      <w:pPr>
        <w:pStyle w:val="Heading2"/>
        <w:rPr>
          <w:b/>
          <w:color w:val="auto"/>
        </w:rPr>
      </w:pPr>
      <w:r w:rsidRPr="006B7280">
        <w:rPr>
          <w:b/>
          <w:color w:val="auto"/>
        </w:rPr>
        <w:t xml:space="preserve">Additional Social Media Messaging Resources: </w:t>
      </w:r>
    </w:p>
    <w:p w:rsidR="006B7280" w:rsidRDefault="006B7280" w:rsidP="006B7280">
      <w:pPr>
        <w:spacing w:after="0" w:line="240" w:lineRule="auto"/>
        <w:rPr>
          <w:rFonts w:ascii="Calibri" w:eastAsia="Calibri" w:hAnsi="Calibri" w:cs="Times New Roman"/>
        </w:rPr>
      </w:pPr>
    </w:p>
    <w:p w:rsidR="006B7280" w:rsidRPr="00511B3F" w:rsidRDefault="00985F3C" w:rsidP="006B7280">
      <w:pPr>
        <w:pStyle w:val="ListParagraph"/>
        <w:numPr>
          <w:ilvl w:val="0"/>
          <w:numId w:val="6"/>
        </w:numPr>
        <w:spacing w:after="0" w:line="240" w:lineRule="auto"/>
        <w:rPr>
          <w:rFonts w:ascii="Calibri" w:eastAsia="Calibri" w:hAnsi="Calibri" w:cs="Times New Roman"/>
        </w:rPr>
      </w:pPr>
      <w:hyperlink r:id="rId32" w:anchor="heading=h.y7d5hsvm4de2" w:history="1">
        <w:r w:rsidR="006B7280">
          <w:rPr>
            <w:rStyle w:val="Hyperlink"/>
            <w:rFonts w:ascii="Calibri" w:eastAsia="Calibri" w:hAnsi="Calibri" w:cs="Times New Roman"/>
          </w:rPr>
          <w:t>Los Angeles Regional Collaborative for Climate Action and Sustainability Extreme Heat Campaign Social Media Toolkit 2023</w:t>
        </w:r>
      </w:hyperlink>
    </w:p>
    <w:p w:rsidR="006B7280" w:rsidRDefault="006B7280" w:rsidP="006B7280">
      <w:pPr>
        <w:spacing w:after="0" w:line="240" w:lineRule="auto"/>
        <w:rPr>
          <w:rFonts w:ascii="Calibri" w:eastAsia="Calibri" w:hAnsi="Calibri" w:cs="Times New Roman"/>
        </w:rPr>
      </w:pPr>
    </w:p>
    <w:p w:rsidR="006B7280" w:rsidRPr="00511B3F" w:rsidRDefault="00985F3C" w:rsidP="006B7280">
      <w:pPr>
        <w:pStyle w:val="ListParagraph"/>
        <w:numPr>
          <w:ilvl w:val="0"/>
          <w:numId w:val="6"/>
        </w:numPr>
        <w:spacing w:after="0" w:line="240" w:lineRule="auto"/>
        <w:rPr>
          <w:rFonts w:ascii="Calibri" w:eastAsia="Calibri" w:hAnsi="Calibri" w:cs="Times New Roman"/>
        </w:rPr>
      </w:pPr>
      <w:hyperlink r:id="rId33" w:history="1">
        <w:r w:rsidR="006B7280">
          <w:rPr>
            <w:rStyle w:val="Hyperlink"/>
            <w:rFonts w:ascii="Calibri" w:eastAsia="Calibri" w:hAnsi="Calibri" w:cs="Times New Roman"/>
          </w:rPr>
          <w:t>University of Illinois Chicago Summer Heat Toolkit Social Media Messaging</w:t>
        </w:r>
      </w:hyperlink>
    </w:p>
    <w:p w:rsidR="006B7280" w:rsidRDefault="006B7280" w:rsidP="006B7280">
      <w:pPr>
        <w:spacing w:after="0" w:line="240" w:lineRule="auto"/>
        <w:rPr>
          <w:rFonts w:ascii="Calibri" w:eastAsia="Calibri" w:hAnsi="Calibri" w:cs="Times New Roman"/>
        </w:rPr>
      </w:pPr>
    </w:p>
    <w:p w:rsidR="006B7280" w:rsidRPr="00511B3F" w:rsidRDefault="00985F3C" w:rsidP="006B7280">
      <w:pPr>
        <w:pStyle w:val="ListParagraph"/>
        <w:numPr>
          <w:ilvl w:val="0"/>
          <w:numId w:val="6"/>
        </w:numPr>
        <w:spacing w:after="0" w:line="240" w:lineRule="auto"/>
        <w:rPr>
          <w:rFonts w:ascii="Calibri" w:eastAsia="Calibri" w:hAnsi="Calibri" w:cs="Times New Roman"/>
        </w:rPr>
      </w:pPr>
      <w:hyperlink r:id="rId34" w:history="1">
        <w:r w:rsidR="006B7280" w:rsidRPr="00511B3F">
          <w:rPr>
            <w:rStyle w:val="Hyperlink"/>
            <w:rFonts w:ascii="Calibri" w:eastAsia="Calibri" w:hAnsi="Calibri" w:cs="Times New Roman"/>
          </w:rPr>
          <w:t>Ready.gov Extreme Heat Safety Social Media Toolkit</w:t>
        </w:r>
      </w:hyperlink>
    </w:p>
    <w:p w:rsidR="006B7280" w:rsidRDefault="006B7280" w:rsidP="006B7280"/>
    <w:sectPr w:rsidR="006B7280">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5F3C" w:rsidRDefault="00985F3C" w:rsidP="00915523">
      <w:pPr>
        <w:spacing w:after="0" w:line="240" w:lineRule="auto"/>
      </w:pPr>
      <w:r>
        <w:separator/>
      </w:r>
    </w:p>
  </w:endnote>
  <w:endnote w:type="continuationSeparator" w:id="0">
    <w:p w:rsidR="00985F3C" w:rsidRDefault="00985F3C" w:rsidP="00915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523" w:rsidRDefault="00915523" w:rsidP="00915523">
    <w:pPr>
      <w:pStyle w:val="Footer"/>
      <w:jc w:val="center"/>
    </w:pPr>
    <w:r>
      <w:t>TEMPLATE:  REPLACE CONTENT BETWEEN THE &lt; AND &gt; TO TAILOR TO YOUR COMMUNITY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5F3C" w:rsidRDefault="00985F3C" w:rsidP="00915523">
      <w:pPr>
        <w:spacing w:after="0" w:line="240" w:lineRule="auto"/>
      </w:pPr>
      <w:r>
        <w:separator/>
      </w:r>
    </w:p>
  </w:footnote>
  <w:footnote w:type="continuationSeparator" w:id="0">
    <w:p w:rsidR="00985F3C" w:rsidRDefault="00985F3C" w:rsidP="009155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3544F"/>
    <w:multiLevelType w:val="hybridMultilevel"/>
    <w:tmpl w:val="4BC4F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84F3F"/>
    <w:multiLevelType w:val="hybridMultilevel"/>
    <w:tmpl w:val="CDA851E6"/>
    <w:lvl w:ilvl="0" w:tplc="DE5036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11B87"/>
    <w:multiLevelType w:val="hybridMultilevel"/>
    <w:tmpl w:val="5C4E8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01298F"/>
    <w:multiLevelType w:val="hybridMultilevel"/>
    <w:tmpl w:val="1430E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78052C"/>
    <w:multiLevelType w:val="hybridMultilevel"/>
    <w:tmpl w:val="4C2EEC06"/>
    <w:lvl w:ilvl="0" w:tplc="DE5036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661B0A"/>
    <w:multiLevelType w:val="hybridMultilevel"/>
    <w:tmpl w:val="EA6A8C12"/>
    <w:lvl w:ilvl="0" w:tplc="DE5036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123"/>
    <w:rsid w:val="00066530"/>
    <w:rsid w:val="000E2AFA"/>
    <w:rsid w:val="000E4A49"/>
    <w:rsid w:val="001111AE"/>
    <w:rsid w:val="00125AE5"/>
    <w:rsid w:val="00131467"/>
    <w:rsid w:val="0018015D"/>
    <w:rsid w:val="00206C0A"/>
    <w:rsid w:val="00224AE8"/>
    <w:rsid w:val="00273FB2"/>
    <w:rsid w:val="002D3371"/>
    <w:rsid w:val="002F028C"/>
    <w:rsid w:val="00332AC0"/>
    <w:rsid w:val="0038030A"/>
    <w:rsid w:val="00381E0A"/>
    <w:rsid w:val="003F2A66"/>
    <w:rsid w:val="003F3FE0"/>
    <w:rsid w:val="00466CD7"/>
    <w:rsid w:val="004A0631"/>
    <w:rsid w:val="00506BCA"/>
    <w:rsid w:val="00511B3F"/>
    <w:rsid w:val="00520E16"/>
    <w:rsid w:val="005736CC"/>
    <w:rsid w:val="0059526B"/>
    <w:rsid w:val="005C7375"/>
    <w:rsid w:val="00605191"/>
    <w:rsid w:val="006159CF"/>
    <w:rsid w:val="00622B3F"/>
    <w:rsid w:val="006B7280"/>
    <w:rsid w:val="007300AC"/>
    <w:rsid w:val="00736C77"/>
    <w:rsid w:val="00761C55"/>
    <w:rsid w:val="00800EA1"/>
    <w:rsid w:val="00846723"/>
    <w:rsid w:val="00861261"/>
    <w:rsid w:val="008B21D2"/>
    <w:rsid w:val="008E61B1"/>
    <w:rsid w:val="00915523"/>
    <w:rsid w:val="009519A2"/>
    <w:rsid w:val="009566B1"/>
    <w:rsid w:val="00985F3C"/>
    <w:rsid w:val="00994D3B"/>
    <w:rsid w:val="00A01ED7"/>
    <w:rsid w:val="00A45123"/>
    <w:rsid w:val="00B437E2"/>
    <w:rsid w:val="00BA3213"/>
    <w:rsid w:val="00BB2F44"/>
    <w:rsid w:val="00BF3D12"/>
    <w:rsid w:val="00C907E4"/>
    <w:rsid w:val="00CF2B21"/>
    <w:rsid w:val="00D03456"/>
    <w:rsid w:val="00D43DEE"/>
    <w:rsid w:val="00DF265C"/>
    <w:rsid w:val="00E16E78"/>
    <w:rsid w:val="00E71029"/>
    <w:rsid w:val="00E714EE"/>
    <w:rsid w:val="00E767EC"/>
    <w:rsid w:val="00EF0E32"/>
    <w:rsid w:val="00F27D79"/>
    <w:rsid w:val="00FD0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AED43F-0F42-4C9F-84C7-79CB83188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F2A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51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2B3F"/>
    <w:pPr>
      <w:ind w:left="720"/>
      <w:contextualSpacing/>
    </w:pPr>
  </w:style>
  <w:style w:type="character" w:styleId="Hyperlink">
    <w:name w:val="Hyperlink"/>
    <w:basedOn w:val="DefaultParagraphFont"/>
    <w:uiPriority w:val="99"/>
    <w:unhideWhenUsed/>
    <w:rsid w:val="00332AC0"/>
    <w:rPr>
      <w:color w:val="0563C1" w:themeColor="hyperlink"/>
      <w:u w:val="single"/>
    </w:rPr>
  </w:style>
  <w:style w:type="character" w:styleId="FollowedHyperlink">
    <w:name w:val="FollowedHyperlink"/>
    <w:basedOn w:val="DefaultParagraphFont"/>
    <w:uiPriority w:val="99"/>
    <w:semiHidden/>
    <w:unhideWhenUsed/>
    <w:rsid w:val="00332AC0"/>
    <w:rPr>
      <w:color w:val="954F72" w:themeColor="followedHyperlink"/>
      <w:u w:val="single"/>
    </w:rPr>
  </w:style>
  <w:style w:type="paragraph" w:styleId="BalloonText">
    <w:name w:val="Balloon Text"/>
    <w:basedOn w:val="Normal"/>
    <w:link w:val="BalloonTextChar"/>
    <w:uiPriority w:val="99"/>
    <w:semiHidden/>
    <w:unhideWhenUsed/>
    <w:rsid w:val="00BF3D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D12"/>
    <w:rPr>
      <w:rFonts w:ascii="Segoe UI" w:hAnsi="Segoe UI" w:cs="Segoe UI"/>
      <w:sz w:val="18"/>
      <w:szCs w:val="18"/>
    </w:rPr>
  </w:style>
  <w:style w:type="paragraph" w:styleId="Title">
    <w:name w:val="Title"/>
    <w:basedOn w:val="Normal"/>
    <w:next w:val="Normal"/>
    <w:link w:val="TitleChar"/>
    <w:uiPriority w:val="10"/>
    <w:qFormat/>
    <w:rsid w:val="00BF3D1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3D12"/>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605191"/>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066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F2A66"/>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9155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5523"/>
  </w:style>
  <w:style w:type="paragraph" w:styleId="Footer">
    <w:name w:val="footer"/>
    <w:basedOn w:val="Normal"/>
    <w:link w:val="FooterChar"/>
    <w:uiPriority w:val="99"/>
    <w:unhideWhenUsed/>
    <w:rsid w:val="009155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55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www.ready.gov/extreme-heat-safety-social-media-toolkit"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braceillinois.uic.edu/take-action-2/take-action/social-media-sample-messages/"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docs.google.com/document/d/1useDmC6BXJEybaRECBz9ikKbXAsZnp_rsyExQyaSFwU/edit"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TotalTime>
  <Pages>22</Pages>
  <Words>2115</Words>
  <Characters>12061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Carolyn P (IHS/CAL/AO)</dc:creator>
  <cp:keywords/>
  <dc:description/>
  <cp:lastModifiedBy>Garcia, Carolyn P (IHS/CAL/AO)</cp:lastModifiedBy>
  <cp:revision>26</cp:revision>
  <dcterms:created xsi:type="dcterms:W3CDTF">2024-05-09T17:56:00Z</dcterms:created>
  <dcterms:modified xsi:type="dcterms:W3CDTF">2024-06-05T17:23:00Z</dcterms:modified>
</cp:coreProperties>
</file>